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E3A" w:rsidRPr="004D2E0A" w:rsidRDefault="00C45E3A" w:rsidP="006805A3">
      <w:pPr>
        <w:ind w:left="-1417"/>
        <w:jc w:val="center"/>
      </w:pPr>
      <w:r w:rsidRPr="006A5327">
        <w:rPr>
          <w:noProof/>
          <w:lang w:eastAsia="fr-FR"/>
        </w:rPr>
        <w:drawing>
          <wp:anchor distT="0" distB="0" distL="114300" distR="114300" simplePos="0" relativeHeight="251659264" behindDoc="1" locked="0" layoutInCell="1" allowOverlap="1" wp14:anchorId="5BADF8CA" wp14:editId="3672FBAD">
            <wp:simplePos x="0" y="0"/>
            <wp:positionH relativeFrom="column">
              <wp:posOffset>-151130</wp:posOffset>
            </wp:positionH>
            <wp:positionV relativeFrom="paragraph">
              <wp:posOffset>-434975</wp:posOffset>
            </wp:positionV>
            <wp:extent cx="1048344" cy="1234440"/>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8344" cy="1234440"/>
                    </a:xfrm>
                    <a:prstGeom prst="rect">
                      <a:avLst/>
                    </a:prstGeom>
                    <a:noFill/>
                    <a:ln>
                      <a:noFill/>
                    </a:ln>
                  </pic:spPr>
                </pic:pic>
              </a:graphicData>
            </a:graphic>
          </wp:anchor>
        </w:drawing>
      </w:r>
      <w:r w:rsidRPr="004D2E0A">
        <w:t xml:space="preserve"> </w:t>
      </w:r>
      <w:r w:rsidRPr="004D2E0A">
        <w:tab/>
        <w:t xml:space="preserve">                   </w:t>
      </w:r>
    </w:p>
    <w:p w:rsidR="00C45E3A" w:rsidRPr="004D2E0A" w:rsidRDefault="00C45E3A" w:rsidP="00457BA5">
      <w:pPr>
        <w:tabs>
          <w:tab w:val="left" w:pos="7088"/>
        </w:tabs>
        <w:spacing w:after="0"/>
        <w:ind w:left="-1418"/>
        <w:jc w:val="center"/>
        <w:rPr>
          <w:rFonts w:ascii="Arial Black" w:hAnsi="Arial Black"/>
          <w:sz w:val="28"/>
          <w:szCs w:val="28"/>
        </w:rPr>
      </w:pPr>
      <w:r w:rsidRPr="004D2E0A">
        <w:rPr>
          <w:rFonts w:ascii="Arial Black" w:hAnsi="Arial Black"/>
          <w:sz w:val="28"/>
          <w:szCs w:val="28"/>
        </w:rPr>
        <w:tab/>
        <w:t xml:space="preserve">N° </w:t>
      </w:r>
      <w:r w:rsidRPr="00ED0A57">
        <w:rPr>
          <w:rFonts w:ascii="Arial Black" w:hAnsi="Arial Black"/>
          <w:noProof/>
          <w:sz w:val="28"/>
          <w:szCs w:val="28"/>
        </w:rPr>
        <w:t>2026-049</w:t>
      </w:r>
    </w:p>
    <w:p w:rsidR="00C45E3A" w:rsidRPr="004D2E0A" w:rsidRDefault="00C45E3A" w:rsidP="00457BA5">
      <w:pPr>
        <w:tabs>
          <w:tab w:val="left" w:pos="7088"/>
        </w:tabs>
        <w:spacing w:after="0"/>
        <w:ind w:left="-1418" w:firstLine="7790"/>
        <w:jc w:val="center"/>
        <w:rPr>
          <w:rFonts w:ascii="Arial Black" w:hAnsi="Arial Black"/>
          <w:sz w:val="28"/>
          <w:szCs w:val="28"/>
        </w:rPr>
      </w:pPr>
      <w:r w:rsidRPr="004D2E0A">
        <w:rPr>
          <w:rFonts w:ascii="Arial Black" w:hAnsi="Arial Black"/>
          <w:b/>
          <w:bCs/>
          <w:szCs w:val="20"/>
        </w:rPr>
        <w:tab/>
      </w:r>
      <w:r>
        <w:rPr>
          <w:rFonts w:ascii="Arial Black" w:hAnsi="Arial Black"/>
          <w:b/>
          <w:bCs/>
          <w:szCs w:val="20"/>
        </w:rPr>
        <w:t>FT</w:t>
      </w:r>
    </w:p>
    <w:p w:rsidR="00C45E3A" w:rsidRPr="004D2E0A" w:rsidRDefault="00C45E3A" w:rsidP="00457BA5">
      <w:pPr>
        <w:tabs>
          <w:tab w:val="left" w:pos="7513"/>
        </w:tabs>
        <w:ind w:left="-1417"/>
        <w:jc w:val="center"/>
        <w:rPr>
          <w:rFonts w:ascii="Arial Black" w:hAnsi="Arial Black"/>
        </w:rPr>
      </w:pPr>
    </w:p>
    <w:p w:rsidR="00C45E3A" w:rsidRPr="004D2E0A" w:rsidRDefault="00C45E3A" w:rsidP="00457BA5">
      <w:pPr>
        <w:tabs>
          <w:tab w:val="left" w:pos="7513"/>
        </w:tabs>
        <w:ind w:left="-1417"/>
        <w:jc w:val="center"/>
        <w:rPr>
          <w:rFonts w:ascii="Bookman Old Style" w:hAnsi="Bookman Old Style"/>
          <w:sz w:val="18"/>
          <w:szCs w:val="18"/>
        </w:rPr>
      </w:pPr>
      <w:r w:rsidRPr="004D2E0A">
        <w:rPr>
          <w:rFonts w:ascii="Arial Black" w:hAnsi="Arial Black"/>
        </w:rPr>
        <w:tab/>
      </w:r>
    </w:p>
    <w:p w:rsidR="00C45E3A" w:rsidRPr="004D2E0A" w:rsidRDefault="00C45E3A" w:rsidP="00F71887">
      <w:pPr>
        <w:spacing w:before="0" w:after="0"/>
        <w:ind w:left="-425"/>
        <w:rPr>
          <w:rFonts w:cs="Arial"/>
          <w:sz w:val="18"/>
          <w:szCs w:val="18"/>
        </w:rPr>
      </w:pPr>
      <w:r w:rsidRPr="004D2E0A">
        <w:rPr>
          <w:rFonts w:cs="Arial"/>
          <w:sz w:val="18"/>
          <w:szCs w:val="18"/>
        </w:rPr>
        <w:t>Services Techniques</w:t>
      </w:r>
    </w:p>
    <w:p w:rsidR="00C45E3A" w:rsidRPr="004D2E0A" w:rsidRDefault="00C45E3A" w:rsidP="00F71887">
      <w:pPr>
        <w:spacing w:before="0" w:after="0"/>
        <w:ind w:left="-425"/>
        <w:rPr>
          <w:rFonts w:cs="Arial"/>
          <w:sz w:val="18"/>
          <w:szCs w:val="18"/>
        </w:rPr>
      </w:pPr>
      <w:hyperlink r:id="rId9" w:history="1">
        <w:r w:rsidRPr="004D2E0A">
          <w:rPr>
            <w:rStyle w:val="Lienhypertexte"/>
            <w:rFonts w:cs="Arial"/>
            <w:sz w:val="18"/>
            <w:szCs w:val="18"/>
          </w:rPr>
          <w:t>services.techniques@gond-pontouvre.fr</w:t>
        </w:r>
      </w:hyperlink>
    </w:p>
    <w:p w:rsidR="00C45E3A" w:rsidRPr="00FC64C8" w:rsidRDefault="00C45E3A" w:rsidP="00F71887">
      <w:pPr>
        <w:spacing w:before="0" w:after="0"/>
        <w:ind w:left="-425"/>
        <w:rPr>
          <w:rFonts w:cs="Arial"/>
          <w:sz w:val="18"/>
          <w:szCs w:val="18"/>
        </w:rPr>
      </w:pPr>
      <w:r w:rsidRPr="00FC64C8">
        <w:rPr>
          <w:rFonts w:cs="Arial"/>
          <w:sz w:val="18"/>
          <w:szCs w:val="18"/>
        </w:rPr>
        <w:t>Tél : 05.45.68.87.67</w:t>
      </w:r>
    </w:p>
    <w:p w:rsidR="00C45E3A" w:rsidRDefault="00C45E3A" w:rsidP="00354A63">
      <w:pPr>
        <w:jc w:val="center"/>
        <w:rPr>
          <w:rFonts w:ascii="Arial Black" w:hAnsi="Arial Black"/>
          <w:b/>
          <w:i/>
          <w:sz w:val="28"/>
          <w:szCs w:val="28"/>
        </w:rPr>
      </w:pPr>
    </w:p>
    <w:p w:rsidR="00C45E3A" w:rsidRPr="00FC64C8" w:rsidRDefault="00C45E3A" w:rsidP="00354A63">
      <w:pPr>
        <w:jc w:val="center"/>
        <w:rPr>
          <w:rFonts w:ascii="Arial Black" w:hAnsi="Arial Black"/>
          <w:b/>
          <w:i/>
          <w:szCs w:val="24"/>
        </w:rPr>
      </w:pPr>
      <w:r w:rsidRPr="00FC64C8">
        <w:rPr>
          <w:rFonts w:ascii="Arial Black" w:hAnsi="Arial Black"/>
          <w:b/>
          <w:i/>
          <w:sz w:val="28"/>
          <w:szCs w:val="28"/>
        </w:rPr>
        <w:t>REPUBLIQUE FRANCAISE</w:t>
      </w:r>
    </w:p>
    <w:p w:rsidR="00C45E3A" w:rsidRPr="00FC64C8" w:rsidRDefault="00C45E3A" w:rsidP="00283888">
      <w:pPr>
        <w:jc w:val="center"/>
        <w:rPr>
          <w:rFonts w:ascii="Arial Black" w:hAnsi="Arial Black"/>
          <w:b/>
          <w:i/>
          <w:sz w:val="32"/>
          <w:szCs w:val="32"/>
        </w:rPr>
      </w:pPr>
      <w:r w:rsidRPr="00FC64C8">
        <w:rPr>
          <w:rFonts w:ascii="Arial Black" w:hAnsi="Arial Black"/>
          <w:b/>
          <w:i/>
          <w:sz w:val="32"/>
          <w:szCs w:val="32"/>
        </w:rPr>
        <w:t>MAIRIE DE GOND-PONTOUVRE</w:t>
      </w:r>
    </w:p>
    <w:p w:rsidR="00C45E3A" w:rsidRPr="00711B51" w:rsidRDefault="00C45E3A" w:rsidP="00CF0D1D">
      <w:pPr>
        <w:jc w:val="center"/>
        <w:rPr>
          <w:sz w:val="18"/>
          <w:szCs w:val="18"/>
        </w:rPr>
      </w:pPr>
    </w:p>
    <w:p w:rsidR="00C45E3A" w:rsidRPr="00FC64C8" w:rsidRDefault="00C45E3A" w:rsidP="00FC64C8">
      <w:pPr>
        <w:pStyle w:val="Titre5"/>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b/>
          <w:szCs w:val="24"/>
        </w:rPr>
        <w:t xml:space="preserve">Permission de voirie - </w:t>
      </w:r>
      <w:r w:rsidRPr="00FC64C8">
        <w:rPr>
          <w:rFonts w:ascii="Arial" w:hAnsi="Arial" w:cs="Arial"/>
          <w:b/>
          <w:szCs w:val="24"/>
        </w:rPr>
        <w:t>Arrêté de Circulation</w:t>
      </w:r>
    </w:p>
    <w:p w:rsidR="00C45E3A" w:rsidRDefault="00C45E3A" w:rsidP="007A7CB9">
      <w:pPr>
        <w:jc w:val="center"/>
        <w:rPr>
          <w:rFonts w:cs="Arial"/>
          <w:szCs w:val="20"/>
        </w:rPr>
      </w:pPr>
      <w:r w:rsidRPr="00ED0A57">
        <w:rPr>
          <w:rFonts w:cs="Arial"/>
          <w:noProof/>
          <w:szCs w:val="20"/>
        </w:rPr>
        <w:t>Route barrée en raison de l'incendie de la SIRMET</w:t>
      </w:r>
    </w:p>
    <w:p w:rsidR="00C45E3A" w:rsidRPr="000B1A32" w:rsidRDefault="00C45E3A" w:rsidP="000B1A32">
      <w:pPr>
        <w:jc w:val="center"/>
        <w:rPr>
          <w:b/>
          <w:bCs/>
          <w:sz w:val="18"/>
          <w:szCs w:val="18"/>
        </w:rPr>
      </w:pPr>
      <w:r w:rsidRPr="00ED0A57">
        <w:rPr>
          <w:b/>
          <w:bCs/>
          <w:noProof/>
          <w:sz w:val="18"/>
          <w:szCs w:val="18"/>
        </w:rPr>
        <w:t>Route de l'isle d'Espagnac</w:t>
      </w:r>
    </w:p>
    <w:p w:rsidR="00C45E3A" w:rsidRDefault="00C45E3A" w:rsidP="00207389"/>
    <w:p w:rsidR="00C45E3A" w:rsidRPr="006025FF" w:rsidRDefault="00C45E3A" w:rsidP="00207389">
      <w:pPr>
        <w:rPr>
          <w:lang w:eastAsia="fr-FR"/>
        </w:rPr>
      </w:pPr>
      <w:r w:rsidRPr="006025FF">
        <w:rPr>
          <w:lang w:eastAsia="fr-FR"/>
        </w:rPr>
        <w:t>Le Maire de la Commune de GOND-PONTOUVRE,</w:t>
      </w:r>
    </w:p>
    <w:p w:rsidR="00C45E3A" w:rsidRPr="009B37A2" w:rsidRDefault="00C45E3A" w:rsidP="009B37A2">
      <w:pPr>
        <w:rPr>
          <w:rFonts w:ascii="Bookman Old Style" w:eastAsia="Times New Roman" w:hAnsi="Bookman Old Style" w:cs="Times New Roman"/>
          <w:szCs w:val="20"/>
          <w:lang w:eastAsia="fr-FR"/>
        </w:rPr>
      </w:pPr>
    </w:p>
    <w:p w:rsidR="00C45E3A" w:rsidRPr="009B37A2" w:rsidRDefault="00C45E3A" w:rsidP="00207389">
      <w:pPr>
        <w:rPr>
          <w:lang w:eastAsia="fr-FR"/>
        </w:rPr>
      </w:pPr>
      <w:r w:rsidRPr="009B37A2">
        <w:rPr>
          <w:lang w:eastAsia="fr-FR"/>
        </w:rPr>
        <w:t>Vu le code général des collectivités territoriales et notamment les articles L 2213-1 à L 2213-6,</w:t>
      </w:r>
    </w:p>
    <w:p w:rsidR="00C45E3A" w:rsidRPr="009B37A2" w:rsidRDefault="00C45E3A" w:rsidP="00207389">
      <w:pPr>
        <w:rPr>
          <w:lang w:eastAsia="fr-FR"/>
        </w:rPr>
      </w:pPr>
      <w:r w:rsidRPr="009B37A2">
        <w:rPr>
          <w:lang w:eastAsia="fr-FR"/>
        </w:rPr>
        <w:t>Vu le Code de la Route et notamment les articles R 110-1 à 3, R 411-2, R 411-8, R 411- 21-1 à R 411-28, R 411-25 et suivants R 413-1, R 414-14 et R 417-1 à R 417-13</w:t>
      </w:r>
    </w:p>
    <w:p w:rsidR="00C45E3A" w:rsidRPr="009B37A2" w:rsidRDefault="00C45E3A" w:rsidP="00207389">
      <w:pPr>
        <w:rPr>
          <w:lang w:eastAsia="fr-FR"/>
        </w:rPr>
      </w:pPr>
      <w:r w:rsidRPr="009B37A2">
        <w:rPr>
          <w:lang w:eastAsia="fr-FR"/>
        </w:rPr>
        <w:t>Vu l'instruction interministérielle sur la signalisation routière et notamment le livre 1, 8e partie signalisation temporaire,</w:t>
      </w:r>
    </w:p>
    <w:p w:rsidR="00C45E3A" w:rsidRPr="009B37A2" w:rsidRDefault="00C45E3A" w:rsidP="00207389">
      <w:pPr>
        <w:rPr>
          <w:lang w:eastAsia="fr-FR"/>
        </w:rPr>
      </w:pPr>
      <w:r w:rsidRPr="009B37A2">
        <w:rPr>
          <w:lang w:eastAsia="fr-FR"/>
        </w:rPr>
        <w:t>Vu le manuel de chantier signalisation temporaire routes bidirectionnelles,</w:t>
      </w:r>
    </w:p>
    <w:p w:rsidR="00C45E3A" w:rsidRPr="009B37A2" w:rsidRDefault="00C45E3A" w:rsidP="00207389">
      <w:pPr>
        <w:rPr>
          <w:lang w:eastAsia="fr-FR"/>
        </w:rPr>
      </w:pPr>
      <w:r w:rsidRPr="009B37A2">
        <w:rPr>
          <w:lang w:eastAsia="fr-FR"/>
        </w:rPr>
        <w:t>Vu le manuel du chef de chantier de la voirie urbaine,</w:t>
      </w:r>
    </w:p>
    <w:p w:rsidR="00C45E3A" w:rsidRDefault="00C45E3A" w:rsidP="00207389">
      <w:pPr>
        <w:rPr>
          <w:lang w:eastAsia="fr-FR"/>
        </w:rPr>
      </w:pPr>
      <w:r w:rsidRPr="009B37A2">
        <w:rPr>
          <w:lang w:eastAsia="fr-FR"/>
        </w:rPr>
        <w:t>Vu le guide technique signalisation temporaire les alternats,</w:t>
      </w:r>
    </w:p>
    <w:p w:rsidR="00C45E3A" w:rsidRDefault="00C45E3A" w:rsidP="00BD7896">
      <w:pPr>
        <w:rPr>
          <w:lang w:eastAsia="fr-FR"/>
        </w:rPr>
      </w:pPr>
      <w:r w:rsidRPr="009B37A2">
        <w:rPr>
          <w:lang w:eastAsia="fr-FR"/>
        </w:rPr>
        <w:t>Vu la demande</w:t>
      </w:r>
      <w:r>
        <w:rPr>
          <w:lang w:eastAsia="fr-FR"/>
        </w:rPr>
        <w:t xml:space="preserve"> du </w:t>
      </w:r>
      <w:r>
        <w:rPr>
          <w:noProof/>
          <w:lang w:eastAsia="fr-FR"/>
        </w:rPr>
        <w:t>29 mars 2026</w:t>
      </w:r>
      <w:r>
        <w:rPr>
          <w:lang w:eastAsia="fr-FR"/>
        </w:rPr>
        <w:t>,</w:t>
      </w:r>
      <w:r w:rsidRPr="009B37A2">
        <w:rPr>
          <w:lang w:eastAsia="fr-FR"/>
        </w:rPr>
        <w:t xml:space="preserve"> </w:t>
      </w:r>
      <w:r>
        <w:rPr>
          <w:lang w:eastAsia="fr-FR"/>
        </w:rPr>
        <w:t xml:space="preserve">de </w:t>
      </w:r>
      <w:r>
        <w:rPr>
          <w:noProof/>
          <w:lang w:eastAsia="fr-FR"/>
        </w:rPr>
        <w:t>MAIRIE</w:t>
      </w:r>
      <w:r>
        <w:rPr>
          <w:lang w:eastAsia="fr-FR"/>
        </w:rPr>
        <w:t xml:space="preserve"> – </w:t>
      </w:r>
      <w:r>
        <w:rPr>
          <w:noProof/>
          <w:lang w:eastAsia="fr-FR"/>
        </w:rPr>
        <w:t>Avenue du Général de GAULLE 16160 GOND-PONTOUVRE</w:t>
      </w:r>
    </w:p>
    <w:p w:rsidR="00C45E3A" w:rsidRDefault="00C45E3A" w:rsidP="00207389">
      <w:pPr>
        <w:rPr>
          <w:lang w:eastAsia="fr-FR"/>
        </w:rPr>
      </w:pPr>
      <w:r>
        <w:rPr>
          <w:lang w:eastAsia="fr-FR"/>
        </w:rPr>
        <w:t>C</w:t>
      </w:r>
      <w:r w:rsidRPr="009B37A2">
        <w:rPr>
          <w:lang w:eastAsia="fr-FR"/>
        </w:rPr>
        <w:t>onsidérant que</w:t>
      </w:r>
      <w:r>
        <w:rPr>
          <w:lang w:eastAsia="fr-FR"/>
        </w:rPr>
        <w:t xml:space="preserve"> pour l’exécution des travaux : </w:t>
      </w:r>
    </w:p>
    <w:p w:rsidR="00C45E3A" w:rsidRPr="00F75B5E" w:rsidRDefault="00C45E3A" w:rsidP="00207389">
      <w:pPr>
        <w:pStyle w:val="Paragraphedeliste"/>
        <w:numPr>
          <w:ilvl w:val="0"/>
          <w:numId w:val="9"/>
        </w:numPr>
        <w:rPr>
          <w:rFonts w:ascii="Arial" w:hAnsi="Arial" w:cs="Arial"/>
          <w:b/>
          <w:lang w:eastAsia="fr-FR"/>
        </w:rPr>
      </w:pPr>
      <w:r w:rsidRPr="00ED0A57">
        <w:rPr>
          <w:rFonts w:cs="Arial"/>
          <w:b/>
          <w:noProof/>
          <w:szCs w:val="20"/>
          <w:lang w:eastAsia="fr-FR"/>
        </w:rPr>
        <w:t>Route barrée en raison de l'incendie de la SIRMET</w:t>
      </w:r>
      <w:r w:rsidRPr="00F75B5E">
        <w:rPr>
          <w:rFonts w:ascii="Arial" w:hAnsi="Arial" w:cs="Arial"/>
          <w:b/>
          <w:sz w:val="20"/>
          <w:szCs w:val="20"/>
          <w:lang w:eastAsia="fr-FR"/>
        </w:rPr>
        <w:t xml:space="preserve"> - </w:t>
      </w:r>
      <w:r w:rsidRPr="00ED0A57">
        <w:rPr>
          <w:rFonts w:cs="Arial"/>
          <w:b/>
          <w:noProof/>
          <w:szCs w:val="20"/>
          <w:lang w:eastAsia="fr-FR"/>
        </w:rPr>
        <w:t>Route de l'isle d'Espagnac</w:t>
      </w:r>
      <w:r w:rsidRPr="00F75B5E">
        <w:rPr>
          <w:rFonts w:ascii="Arial" w:hAnsi="Arial" w:cs="Arial"/>
          <w:b/>
          <w:lang w:eastAsia="fr-FR"/>
        </w:rPr>
        <w:t xml:space="preserve"> – </w:t>
      </w:r>
      <w:r w:rsidRPr="00F75B5E">
        <w:rPr>
          <w:rFonts w:ascii="Arial" w:hAnsi="Arial"/>
          <w:b/>
          <w:sz w:val="20"/>
          <w:lang w:eastAsia="fr-FR"/>
        </w:rPr>
        <w:t>16160 Gond-Pontouvre</w:t>
      </w:r>
    </w:p>
    <w:p w:rsidR="00C45E3A" w:rsidRDefault="00C45E3A" w:rsidP="00880DF7">
      <w:pPr>
        <w:rPr>
          <w:lang w:eastAsia="fr-FR"/>
        </w:rPr>
      </w:pPr>
      <w:proofErr w:type="gramStart"/>
      <w:r w:rsidRPr="00207389">
        <w:rPr>
          <w:lang w:eastAsia="fr-FR"/>
        </w:rPr>
        <w:t>et</w:t>
      </w:r>
      <w:proofErr w:type="gramEnd"/>
      <w:r w:rsidRPr="00207389">
        <w:rPr>
          <w:lang w:eastAsia="fr-FR"/>
        </w:rPr>
        <w:t xml:space="preserve"> pour assurer la sécurité des usagers et des agents affectés au chantier,</w:t>
      </w:r>
      <w:r>
        <w:rPr>
          <w:lang w:eastAsia="fr-FR"/>
        </w:rPr>
        <w:t xml:space="preserve"> à compter du </w:t>
      </w:r>
      <w:r>
        <w:rPr>
          <w:noProof/>
          <w:lang w:eastAsia="fr-FR"/>
        </w:rPr>
        <w:t>29 mars 2026</w:t>
      </w:r>
      <w:r w:rsidRPr="009B37A2">
        <w:rPr>
          <w:lang w:eastAsia="fr-FR"/>
        </w:rPr>
        <w:t>, il</w:t>
      </w:r>
      <w:r>
        <w:rPr>
          <w:lang w:eastAsia="fr-FR"/>
        </w:rPr>
        <w:t xml:space="preserve"> </w:t>
      </w:r>
      <w:r w:rsidRPr="009B37A2">
        <w:rPr>
          <w:lang w:eastAsia="fr-FR"/>
        </w:rPr>
        <w:t>sera nécessaire d’appliquer les mesures citées dans ce présent arrêté.</w:t>
      </w:r>
    </w:p>
    <w:p w:rsidR="00C45E3A" w:rsidRDefault="00C45E3A">
      <w:pPr>
        <w:spacing w:before="0" w:after="160"/>
        <w:jc w:val="left"/>
        <w:rPr>
          <w:lang w:eastAsia="fr-FR"/>
        </w:rPr>
      </w:pPr>
      <w:r>
        <w:rPr>
          <w:lang w:eastAsia="fr-FR"/>
        </w:rPr>
        <w:br w:type="page"/>
      </w:r>
    </w:p>
    <w:p w:rsidR="00C45E3A" w:rsidRDefault="00C45E3A" w:rsidP="00880DF7">
      <w:pPr>
        <w:rPr>
          <w:lang w:eastAsia="fr-FR"/>
        </w:rPr>
      </w:pPr>
    </w:p>
    <w:p w:rsidR="00C45E3A" w:rsidRPr="00FC64C8" w:rsidRDefault="00C45E3A" w:rsidP="00593245">
      <w:pPr>
        <w:pBdr>
          <w:top w:val="single" w:sz="4" w:space="1" w:color="auto"/>
          <w:left w:val="single" w:sz="4" w:space="4" w:color="auto"/>
          <w:bottom w:val="single" w:sz="4" w:space="1" w:color="auto"/>
          <w:right w:val="single" w:sz="4" w:space="4" w:color="auto"/>
        </w:pBdr>
        <w:spacing w:after="0" w:line="240" w:lineRule="auto"/>
        <w:jc w:val="center"/>
        <w:rPr>
          <w:rFonts w:ascii="Arial Black" w:eastAsia="Times New Roman" w:hAnsi="Arial Black" w:cs="Times New Roman"/>
          <w:b/>
          <w:sz w:val="24"/>
          <w:szCs w:val="24"/>
          <w:lang w:eastAsia="fr-FR"/>
        </w:rPr>
      </w:pPr>
      <w:r w:rsidRPr="00FC64C8">
        <w:rPr>
          <w:rFonts w:ascii="Arial Black" w:eastAsia="Times New Roman" w:hAnsi="Arial Black" w:cs="Times New Roman"/>
          <w:b/>
          <w:sz w:val="24"/>
          <w:szCs w:val="24"/>
          <w:lang w:eastAsia="fr-FR"/>
        </w:rPr>
        <w:t>ARRETE</w:t>
      </w:r>
    </w:p>
    <w:p w:rsidR="00C45E3A" w:rsidRPr="009B37A2" w:rsidRDefault="00C45E3A" w:rsidP="0020743A">
      <w:pPr>
        <w:spacing w:line="240" w:lineRule="auto"/>
        <w:rPr>
          <w:lang w:eastAsia="fr-FR"/>
        </w:rPr>
      </w:pPr>
      <w:r w:rsidRPr="00FC64C8">
        <w:rPr>
          <w:rStyle w:val="lev"/>
          <w:rFonts w:cs="Arial"/>
        </w:rPr>
        <w:t>Article 1 </w:t>
      </w:r>
      <w:r w:rsidRPr="00BF217D">
        <w:rPr>
          <w:rStyle w:val="lev"/>
          <w:rFonts w:cs="Arial"/>
          <w:b w:val="0"/>
          <w:i w:val="0"/>
          <w:u w:val="none"/>
        </w:rPr>
        <w:t xml:space="preserve">– Pendant la durée </w:t>
      </w:r>
      <w:r>
        <w:rPr>
          <w:rStyle w:val="lev"/>
          <w:rFonts w:cs="Arial"/>
          <w:b w:val="0"/>
          <w:i w:val="0"/>
          <w:u w:val="none"/>
        </w:rPr>
        <w:t xml:space="preserve">du sinistre, du </w:t>
      </w:r>
      <w:r>
        <w:rPr>
          <w:lang w:eastAsia="fr-FR"/>
        </w:rPr>
        <w:t xml:space="preserve"> </w:t>
      </w:r>
      <w:r>
        <w:rPr>
          <w:b/>
          <w:noProof/>
          <w:lang w:eastAsia="fr-FR"/>
        </w:rPr>
        <w:t>29 mars 2026</w:t>
      </w:r>
      <w:r w:rsidRPr="00F75B5E">
        <w:rPr>
          <w:b/>
          <w:lang w:eastAsia="fr-FR"/>
        </w:rPr>
        <w:t xml:space="preserve"> au </w:t>
      </w:r>
      <w:r>
        <w:rPr>
          <w:b/>
          <w:noProof/>
          <w:lang w:eastAsia="fr-FR"/>
        </w:rPr>
        <w:t>30 mars 2026</w:t>
      </w:r>
      <w:r>
        <w:rPr>
          <w:b/>
          <w:noProof/>
          <w:lang w:eastAsia="fr-FR"/>
        </w:rPr>
        <w:t xml:space="preserve"> la route de l’Isle d’Espagnac est fermée à la circulation dans les deux sens, sauf riverains, du gymase Nelson Paillou à l’avenue du Maréchal Juin.</w:t>
      </w:r>
    </w:p>
    <w:p w:rsidR="00C45E3A" w:rsidRPr="0094337D" w:rsidRDefault="00C45E3A" w:rsidP="0076670E">
      <w:pPr>
        <w:spacing w:before="0" w:line="240" w:lineRule="auto"/>
        <w:rPr>
          <w:rFonts w:cs="Arial"/>
          <w:szCs w:val="20"/>
        </w:rPr>
      </w:pPr>
      <w:r w:rsidRPr="00FE07BA">
        <w:rPr>
          <w:rStyle w:val="lev"/>
        </w:rPr>
        <w:t>Article 2 -</w:t>
      </w:r>
      <w:r w:rsidRPr="00B02CEA">
        <w:t xml:space="preserve"> </w:t>
      </w:r>
      <w:r>
        <w:t xml:space="preserve">La durée de garantie de bonne exécution des travaux est d’une année. Elle porte sur l'absence de déformation anormale en surface de la voie et de ses dépendances et sur la bonne tenue de la couche de roulement. </w:t>
      </w:r>
    </w:p>
    <w:p w:rsidR="00C45E3A" w:rsidRPr="009B37A2" w:rsidRDefault="00C45E3A" w:rsidP="0076670E">
      <w:pPr>
        <w:spacing w:before="0" w:line="240" w:lineRule="auto"/>
        <w:rPr>
          <w:lang w:eastAsia="fr-FR"/>
        </w:rPr>
      </w:pPr>
      <w:r w:rsidRPr="00FE07BA">
        <w:rPr>
          <w:rStyle w:val="lev"/>
        </w:rPr>
        <w:t xml:space="preserve">Article </w:t>
      </w:r>
      <w:r>
        <w:rPr>
          <w:rStyle w:val="lev"/>
        </w:rPr>
        <w:t>3</w:t>
      </w:r>
      <w:r w:rsidRPr="00FE07BA">
        <w:rPr>
          <w:rStyle w:val="lev"/>
        </w:rPr>
        <w:t xml:space="preserve"> -</w:t>
      </w:r>
      <w:r w:rsidRPr="009B37A2">
        <w:rPr>
          <w:lang w:eastAsia="fr-FR"/>
        </w:rPr>
        <w:t>Les dispositions définies au présent arrêté prendront effet le jour de la mise en place de la signalisation réglementaire.</w:t>
      </w:r>
    </w:p>
    <w:p w:rsidR="00C45E3A" w:rsidRDefault="00C45E3A" w:rsidP="0076670E">
      <w:pPr>
        <w:spacing w:before="0" w:line="240" w:lineRule="auto"/>
        <w:rPr>
          <w:lang w:eastAsia="fr-FR"/>
        </w:rPr>
      </w:pPr>
      <w:r w:rsidRPr="00FE07BA">
        <w:rPr>
          <w:rStyle w:val="lev"/>
        </w:rPr>
        <w:t xml:space="preserve">Article </w:t>
      </w:r>
      <w:r>
        <w:rPr>
          <w:rStyle w:val="lev"/>
        </w:rPr>
        <w:t>4</w:t>
      </w:r>
      <w:r w:rsidRPr="00FE07BA">
        <w:rPr>
          <w:rStyle w:val="lev"/>
        </w:rPr>
        <w:t xml:space="preserve"> </w:t>
      </w:r>
      <w:r>
        <w:rPr>
          <w:rStyle w:val="lev"/>
        </w:rPr>
        <w:t>–</w:t>
      </w:r>
      <w:r w:rsidRPr="009B37A2">
        <w:rPr>
          <w:lang w:eastAsia="fr-FR"/>
        </w:rPr>
        <w:t xml:space="preserve">La signalisation réglementaire sera conforme aux dispositions de l’instruction interministérielle sur la signalisation temporaire. La pose, la fourniture, la maintenance (24 h/24 et 7j/7) et la dépose la signalisation seront assurées par les soins </w:t>
      </w:r>
      <w:r>
        <w:rPr>
          <w:lang w:eastAsia="fr-FR"/>
        </w:rPr>
        <w:t xml:space="preserve">du permissionnaire </w:t>
      </w:r>
      <w:r>
        <w:rPr>
          <w:noProof/>
          <w:lang w:eastAsia="fr-FR"/>
        </w:rPr>
        <w:t>MAIRIE</w:t>
      </w:r>
      <w:r>
        <w:rPr>
          <w:lang w:eastAsia="fr-FR"/>
        </w:rPr>
        <w:t>.</w:t>
      </w:r>
    </w:p>
    <w:p w:rsidR="00C45E3A" w:rsidRPr="009B37A2" w:rsidRDefault="00C45E3A" w:rsidP="0076670E">
      <w:pPr>
        <w:spacing w:before="0" w:line="240" w:lineRule="auto"/>
        <w:rPr>
          <w:lang w:eastAsia="fr-FR"/>
        </w:rPr>
      </w:pPr>
      <w:r w:rsidRPr="00FE07BA">
        <w:rPr>
          <w:rStyle w:val="lev"/>
        </w:rPr>
        <w:t xml:space="preserve">Article </w:t>
      </w:r>
      <w:r>
        <w:rPr>
          <w:rStyle w:val="lev"/>
        </w:rPr>
        <w:t>5</w:t>
      </w:r>
      <w:r w:rsidRPr="00FE07BA">
        <w:rPr>
          <w:rStyle w:val="lev"/>
        </w:rPr>
        <w:t xml:space="preserve"> </w:t>
      </w:r>
      <w:r>
        <w:rPr>
          <w:rStyle w:val="lev"/>
        </w:rPr>
        <w:t>–</w:t>
      </w:r>
      <w:r>
        <w:rPr>
          <w:lang w:eastAsia="fr-FR"/>
        </w:rPr>
        <w:t>Les véhicules en infractions avec les règles de stationnement définies dans le présent arrêté seront conduits en fourrière aux frais de leur propriétaire.</w:t>
      </w:r>
    </w:p>
    <w:p w:rsidR="00C45E3A" w:rsidRPr="009B37A2" w:rsidRDefault="00C45E3A" w:rsidP="0076670E">
      <w:pPr>
        <w:spacing w:before="0" w:line="240" w:lineRule="auto"/>
        <w:rPr>
          <w:lang w:eastAsia="fr-FR"/>
        </w:rPr>
      </w:pPr>
      <w:r w:rsidRPr="00FE07BA">
        <w:rPr>
          <w:rStyle w:val="lev"/>
        </w:rPr>
        <w:t xml:space="preserve">Article </w:t>
      </w:r>
      <w:r>
        <w:rPr>
          <w:rStyle w:val="lev"/>
        </w:rPr>
        <w:t>6</w:t>
      </w:r>
      <w:r w:rsidRPr="00FE07BA">
        <w:rPr>
          <w:rStyle w:val="lev"/>
        </w:rPr>
        <w:t xml:space="preserve"> -</w:t>
      </w:r>
      <w:r w:rsidRPr="009B37A2">
        <w:rPr>
          <w:lang w:eastAsia="fr-FR"/>
        </w:rPr>
        <w:t>Le présent arrêté sera publié et affiché dans la commune de Gond-Pontouvre, ainsi qu’à chaque extrémité</w:t>
      </w:r>
      <w:r>
        <w:rPr>
          <w:lang w:eastAsia="fr-FR"/>
        </w:rPr>
        <w:t xml:space="preserve"> </w:t>
      </w:r>
      <w:r w:rsidRPr="009B37A2">
        <w:rPr>
          <w:lang w:eastAsia="fr-FR"/>
        </w:rPr>
        <w:t>du chantier.</w:t>
      </w:r>
    </w:p>
    <w:p w:rsidR="00C45E3A" w:rsidRPr="009B37A2" w:rsidRDefault="00C45E3A" w:rsidP="0076670E">
      <w:pPr>
        <w:spacing w:before="0" w:line="240" w:lineRule="auto"/>
        <w:rPr>
          <w:lang w:eastAsia="fr-FR"/>
        </w:rPr>
      </w:pPr>
      <w:r w:rsidRPr="00FE07BA">
        <w:rPr>
          <w:rStyle w:val="lev"/>
        </w:rPr>
        <w:t xml:space="preserve">Article </w:t>
      </w:r>
      <w:r>
        <w:rPr>
          <w:rStyle w:val="lev"/>
        </w:rPr>
        <w:t>7</w:t>
      </w:r>
      <w:r w:rsidRPr="00FE07BA">
        <w:rPr>
          <w:rStyle w:val="lev"/>
        </w:rPr>
        <w:t xml:space="preserve"> -</w:t>
      </w:r>
      <w:r w:rsidRPr="009B37A2">
        <w:rPr>
          <w:lang w:eastAsia="fr-FR"/>
        </w:rPr>
        <w:t>Le présent arrêté peut faire l’objet d’un recours contentieux devant le tribunal administratif, de Poitiers</w:t>
      </w:r>
      <w:r>
        <w:rPr>
          <w:lang w:eastAsia="fr-FR"/>
        </w:rPr>
        <w:t xml:space="preserve"> </w:t>
      </w:r>
      <w:r w:rsidRPr="009B37A2">
        <w:rPr>
          <w:lang w:eastAsia="fr-FR"/>
        </w:rPr>
        <w:t>(15 rue de Blossac – 86000 POITIERS), dans un délai de deux mois à compter de sa publication.</w:t>
      </w:r>
    </w:p>
    <w:p w:rsidR="00C45E3A" w:rsidRPr="009B37A2" w:rsidRDefault="00C45E3A" w:rsidP="0076670E">
      <w:pPr>
        <w:spacing w:before="0" w:line="240" w:lineRule="auto"/>
        <w:rPr>
          <w:lang w:eastAsia="fr-FR"/>
        </w:rPr>
      </w:pPr>
      <w:r w:rsidRPr="00FE07BA">
        <w:rPr>
          <w:rStyle w:val="lev"/>
        </w:rPr>
        <w:t xml:space="preserve">Article </w:t>
      </w:r>
      <w:r>
        <w:rPr>
          <w:rStyle w:val="lev"/>
        </w:rPr>
        <w:t>8</w:t>
      </w:r>
      <w:r w:rsidRPr="00FE07BA">
        <w:rPr>
          <w:rStyle w:val="lev"/>
        </w:rPr>
        <w:t xml:space="preserve"> -</w:t>
      </w:r>
      <w:r w:rsidRPr="009B37A2">
        <w:rPr>
          <w:lang w:eastAsia="fr-FR"/>
        </w:rPr>
        <w:t>Le Maire de Gond-Pontouvre est chargé de l’exécution du présent arrêté qui sera publié et affiché conformément à la réglementation en vigueur.</w:t>
      </w:r>
    </w:p>
    <w:p w:rsidR="00C45E3A" w:rsidRPr="009B37A2" w:rsidRDefault="00C45E3A" w:rsidP="009B37A2">
      <w:pPr>
        <w:spacing w:after="0" w:line="240" w:lineRule="auto"/>
        <w:rPr>
          <w:rFonts w:ascii="Bookman Old Style" w:eastAsia="Times New Roman" w:hAnsi="Bookman Old Style" w:cs="Times New Roman"/>
          <w:szCs w:val="20"/>
          <w:lang w:eastAsia="fr-FR"/>
        </w:rPr>
      </w:pPr>
    </w:p>
    <w:p w:rsidR="00C45E3A" w:rsidRPr="008067BD" w:rsidRDefault="00C45E3A" w:rsidP="00593245">
      <w:pPr>
        <w:spacing w:after="0" w:line="240" w:lineRule="auto"/>
        <w:ind w:left="4950"/>
        <w:rPr>
          <w:rFonts w:eastAsia="Times New Roman" w:cs="Arial"/>
          <w:szCs w:val="20"/>
          <w:lang w:eastAsia="fr-FR"/>
        </w:rPr>
      </w:pPr>
      <w:r w:rsidRPr="008067BD">
        <w:rPr>
          <w:rFonts w:eastAsia="Times New Roman" w:cs="Arial"/>
          <w:szCs w:val="20"/>
          <w:lang w:eastAsia="fr-FR"/>
        </w:rPr>
        <w:t xml:space="preserve">Gond-Pontouvre, le </w:t>
      </w:r>
      <w:r>
        <w:rPr>
          <w:rFonts w:eastAsia="Times New Roman" w:cs="Arial"/>
          <w:noProof/>
          <w:szCs w:val="20"/>
          <w:lang w:eastAsia="fr-FR"/>
        </w:rPr>
        <w:t>29 mars 2026</w:t>
      </w:r>
    </w:p>
    <w:p w:rsidR="00C45E3A" w:rsidRDefault="00C45E3A" w:rsidP="000E68F5">
      <w:pPr>
        <w:spacing w:after="0" w:line="240" w:lineRule="auto"/>
        <w:ind w:left="5529"/>
        <w:rPr>
          <w:rFonts w:eastAsia="Times New Roman" w:cs="Arial"/>
          <w:szCs w:val="20"/>
          <w:lang w:eastAsia="fr-FR"/>
        </w:rPr>
      </w:pPr>
      <w:r>
        <w:rPr>
          <w:rFonts w:eastAsia="Times New Roman" w:cs="Arial"/>
          <w:szCs w:val="20"/>
          <w:lang w:eastAsia="fr-FR"/>
        </w:rPr>
        <w:t xml:space="preserve"> </w:t>
      </w:r>
    </w:p>
    <w:p w:rsidR="00C45E3A" w:rsidRPr="008067BD" w:rsidRDefault="00C45E3A" w:rsidP="00C45E3A">
      <w:pPr>
        <w:spacing w:after="0" w:line="240" w:lineRule="auto"/>
        <w:ind w:left="5529"/>
        <w:rPr>
          <w:rFonts w:eastAsia="Times New Roman" w:cs="Arial"/>
          <w:szCs w:val="20"/>
          <w:lang w:eastAsia="fr-FR"/>
        </w:rPr>
      </w:pPr>
      <w:bookmarkStart w:id="0" w:name="_GoBack"/>
      <w:bookmarkEnd w:id="0"/>
      <w:r>
        <w:rPr>
          <w:rFonts w:eastAsia="Times New Roman" w:cs="Arial"/>
          <w:szCs w:val="20"/>
          <w:lang w:eastAsia="fr-FR"/>
        </w:rPr>
        <w:t>Mme le Maire</w:t>
      </w:r>
    </w:p>
    <w:p w:rsidR="00C45E3A" w:rsidRDefault="00C45E3A" w:rsidP="00C45E3A">
      <w:pPr>
        <w:spacing w:after="0" w:line="240" w:lineRule="auto"/>
        <w:rPr>
          <w:rFonts w:eastAsia="Times New Roman" w:cs="Arial"/>
          <w:szCs w:val="20"/>
          <w:lang w:eastAsia="fr-FR"/>
        </w:rPr>
        <w:sectPr w:rsidR="00C45E3A" w:rsidSect="00C45E3A">
          <w:headerReference w:type="default" r:id="rId10"/>
          <w:pgSz w:w="11906" w:h="16838"/>
          <w:pgMar w:top="1276" w:right="1080" w:bottom="1135" w:left="1080" w:header="708" w:footer="708" w:gutter="0"/>
          <w:pgNumType w:start="1"/>
          <w:cols w:space="708"/>
          <w:titlePg/>
          <w:docGrid w:linePitch="360"/>
        </w:sectPr>
      </w:pPr>
      <w:r>
        <w:rPr>
          <w:rFonts w:eastAsia="Times New Roman" w:cs="Arial"/>
          <w:szCs w:val="20"/>
          <w:lang w:eastAsia="fr-FR"/>
        </w:rPr>
        <w:tab/>
      </w:r>
      <w:r w:rsidRPr="008067BD">
        <w:rPr>
          <w:rFonts w:eastAsia="Times New Roman" w:cs="Arial"/>
          <w:szCs w:val="20"/>
          <w:lang w:eastAsia="fr-FR"/>
        </w:rPr>
        <w:tab/>
      </w:r>
      <w:r w:rsidRPr="008067BD">
        <w:rPr>
          <w:rFonts w:eastAsia="Times New Roman" w:cs="Arial"/>
          <w:szCs w:val="20"/>
          <w:lang w:eastAsia="fr-FR"/>
        </w:rPr>
        <w:tab/>
      </w:r>
      <w:r w:rsidRPr="008067BD">
        <w:rPr>
          <w:rFonts w:eastAsia="Times New Roman" w:cs="Arial"/>
          <w:szCs w:val="20"/>
          <w:lang w:eastAsia="fr-FR"/>
        </w:rPr>
        <w:tab/>
      </w:r>
      <w:r w:rsidRPr="008067BD">
        <w:rPr>
          <w:rFonts w:eastAsia="Times New Roman" w:cs="Arial"/>
          <w:szCs w:val="20"/>
          <w:lang w:eastAsia="fr-FR"/>
        </w:rPr>
        <w:tab/>
      </w:r>
      <w:r w:rsidRPr="008067BD">
        <w:rPr>
          <w:rFonts w:eastAsia="Times New Roman" w:cs="Arial"/>
          <w:szCs w:val="20"/>
          <w:lang w:eastAsia="fr-FR"/>
        </w:rPr>
        <w:tab/>
      </w:r>
      <w:r>
        <w:rPr>
          <w:rFonts w:eastAsia="Times New Roman" w:cs="Arial"/>
          <w:szCs w:val="20"/>
          <w:lang w:eastAsia="fr-FR"/>
        </w:rPr>
        <w:tab/>
      </w:r>
      <w:r>
        <w:rPr>
          <w:rFonts w:eastAsia="Times New Roman" w:cs="Arial"/>
          <w:szCs w:val="20"/>
          <w:lang w:eastAsia="fr-FR"/>
        </w:rPr>
        <w:tab/>
        <w:t>Maryline VINET</w:t>
      </w:r>
    </w:p>
    <w:p w:rsidR="00C45E3A" w:rsidRDefault="00C45E3A" w:rsidP="00593245">
      <w:pPr>
        <w:spacing w:after="0" w:line="240" w:lineRule="auto"/>
        <w:ind w:left="5529"/>
        <w:rPr>
          <w:rFonts w:eastAsia="Times New Roman" w:cs="Arial"/>
          <w:szCs w:val="20"/>
          <w:lang w:eastAsia="fr-FR"/>
        </w:rPr>
      </w:pPr>
    </w:p>
    <w:sectPr w:rsidR="00C45E3A" w:rsidSect="00C45E3A">
      <w:headerReference w:type="default" r:id="rId11"/>
      <w:type w:val="continuous"/>
      <w:pgSz w:w="11906" w:h="16838"/>
      <w:pgMar w:top="1276" w:right="1080" w:bottom="1135"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E3A" w:rsidRDefault="00C45E3A" w:rsidP="00593245">
      <w:pPr>
        <w:spacing w:before="0" w:after="0" w:line="240" w:lineRule="auto"/>
      </w:pPr>
      <w:r>
        <w:separator/>
      </w:r>
    </w:p>
  </w:endnote>
  <w:endnote w:type="continuationSeparator" w:id="0">
    <w:p w:rsidR="00C45E3A" w:rsidRDefault="00C45E3A" w:rsidP="005932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E3A" w:rsidRDefault="00C45E3A" w:rsidP="00593245">
      <w:pPr>
        <w:spacing w:before="0" w:after="0" w:line="240" w:lineRule="auto"/>
      </w:pPr>
      <w:r>
        <w:separator/>
      </w:r>
    </w:p>
  </w:footnote>
  <w:footnote w:type="continuationSeparator" w:id="0">
    <w:p w:rsidR="00C45E3A" w:rsidRDefault="00C45E3A" w:rsidP="0059324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E3A" w:rsidRDefault="00C45E3A">
    <w:pPr>
      <w:pStyle w:val="En-tte"/>
    </w:pPr>
    <w:r w:rsidRPr="006A5327">
      <w:rPr>
        <w:noProof/>
        <w:lang w:eastAsia="fr-FR"/>
      </w:rPr>
      <w:drawing>
        <wp:anchor distT="0" distB="0" distL="114300" distR="114300" simplePos="0" relativeHeight="251661312" behindDoc="1" locked="0" layoutInCell="1" allowOverlap="1" wp14:anchorId="78150B15" wp14:editId="5A570B5B">
          <wp:simplePos x="0" y="0"/>
          <wp:positionH relativeFrom="column">
            <wp:posOffset>2867025</wp:posOffset>
          </wp:positionH>
          <wp:positionV relativeFrom="paragraph">
            <wp:posOffset>-219710</wp:posOffset>
          </wp:positionV>
          <wp:extent cx="493434" cy="581025"/>
          <wp:effectExtent l="0" t="0" r="190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434" cy="58102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E56" w:rsidRDefault="004A6E56">
    <w:pPr>
      <w:pStyle w:val="En-tte"/>
    </w:pPr>
    <w:r w:rsidRPr="006A5327">
      <w:rPr>
        <w:noProof/>
        <w:lang w:eastAsia="fr-FR"/>
      </w:rPr>
      <w:drawing>
        <wp:anchor distT="0" distB="0" distL="114300" distR="114300" simplePos="0" relativeHeight="251659264" behindDoc="1" locked="0" layoutInCell="1" allowOverlap="1" wp14:anchorId="78150B15" wp14:editId="5A570B5B">
          <wp:simplePos x="0" y="0"/>
          <wp:positionH relativeFrom="column">
            <wp:posOffset>2867025</wp:posOffset>
          </wp:positionH>
          <wp:positionV relativeFrom="paragraph">
            <wp:posOffset>-219710</wp:posOffset>
          </wp:positionV>
          <wp:extent cx="493434" cy="581025"/>
          <wp:effectExtent l="0" t="0" r="190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434" cy="5810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F555FB"/>
    <w:multiLevelType w:val="hybridMultilevel"/>
    <w:tmpl w:val="29DC6A1E"/>
    <w:lvl w:ilvl="0" w:tplc="32E6FF44">
      <w:start w:val="1"/>
      <w:numFmt w:val="bullet"/>
      <w:lvlText w:val=""/>
      <w:lvlJc w:val="left"/>
      <w:pPr>
        <w:ind w:left="1080" w:hanging="360"/>
      </w:pPr>
      <w:rPr>
        <w:rFonts w:ascii="Wingdings" w:hAnsi="Wingdings" w:hint="default"/>
        <w:color w:val="FFFFFF" w:themeColor="background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1">
    <w:nsid w:val="0F816DDA"/>
    <w:multiLevelType w:val="hybridMultilevel"/>
    <w:tmpl w:val="25FC9A6C"/>
    <w:lvl w:ilvl="0" w:tplc="DC94D142">
      <w:start w:val="1"/>
      <w:numFmt w:val="bullet"/>
      <w:lvlText w:val="­"/>
      <w:lvlJc w:val="left"/>
      <w:pPr>
        <w:ind w:left="1004" w:hanging="360"/>
      </w:pPr>
      <w:rPr>
        <w:rFonts w:ascii="Arial" w:hAnsi="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1">
    <w:nsid w:val="0F9036F6"/>
    <w:multiLevelType w:val="hybridMultilevel"/>
    <w:tmpl w:val="2976E602"/>
    <w:lvl w:ilvl="0" w:tplc="9F90D4B8">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1">
    <w:nsid w:val="143318A1"/>
    <w:multiLevelType w:val="hybridMultilevel"/>
    <w:tmpl w:val="F87A2304"/>
    <w:lvl w:ilvl="0" w:tplc="DC94D142">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1">
    <w:nsid w:val="18B4641E"/>
    <w:multiLevelType w:val="hybridMultilevel"/>
    <w:tmpl w:val="2532351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1">
    <w:nsid w:val="19AD38CB"/>
    <w:multiLevelType w:val="hybridMultilevel"/>
    <w:tmpl w:val="1D221174"/>
    <w:lvl w:ilvl="0" w:tplc="9F90D4B8">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1">
    <w:nsid w:val="1AA84B8D"/>
    <w:multiLevelType w:val="hybridMultilevel"/>
    <w:tmpl w:val="EB0E0DD8"/>
    <w:lvl w:ilvl="0" w:tplc="C2FE22D6">
      <w:start w:val="2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1">
    <w:nsid w:val="1D5E5FEB"/>
    <w:multiLevelType w:val="hybridMultilevel"/>
    <w:tmpl w:val="57A6F1F8"/>
    <w:lvl w:ilvl="0" w:tplc="D8582C5E">
      <w:start w:val="3"/>
      <w:numFmt w:val="bullet"/>
      <w:lvlText w:val="-"/>
      <w:lvlJc w:val="left"/>
      <w:pPr>
        <w:ind w:left="1068" w:hanging="360"/>
      </w:pPr>
      <w:rPr>
        <w:rFonts w:ascii="Bookman Old Style" w:eastAsiaTheme="minorHAnsi" w:hAnsi="Bookman Old Style"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1">
    <w:nsid w:val="247F5377"/>
    <w:multiLevelType w:val="hybridMultilevel"/>
    <w:tmpl w:val="FD2E6192"/>
    <w:lvl w:ilvl="0" w:tplc="DC94D14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1">
    <w:nsid w:val="2761630C"/>
    <w:multiLevelType w:val="hybridMultilevel"/>
    <w:tmpl w:val="3FC49B6C"/>
    <w:lvl w:ilvl="0" w:tplc="9F90D4B8">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1">
    <w:nsid w:val="280D26A9"/>
    <w:multiLevelType w:val="hybridMultilevel"/>
    <w:tmpl w:val="0726A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34BB36E6"/>
    <w:multiLevelType w:val="hybridMultilevel"/>
    <w:tmpl w:val="9B3E1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36482DC7"/>
    <w:multiLevelType w:val="hybridMultilevel"/>
    <w:tmpl w:val="F1606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1">
    <w:nsid w:val="3B9639E4"/>
    <w:multiLevelType w:val="hybridMultilevel"/>
    <w:tmpl w:val="2DD2456C"/>
    <w:lvl w:ilvl="0" w:tplc="32E6FF44">
      <w:start w:val="1"/>
      <w:numFmt w:val="bullet"/>
      <w:lvlText w:val=""/>
      <w:lvlJc w:val="left"/>
      <w:pPr>
        <w:ind w:left="720" w:hanging="360"/>
      </w:pPr>
      <w:rPr>
        <w:rFonts w:ascii="Wingdings" w:hAnsi="Wingdings"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3FA84968"/>
    <w:multiLevelType w:val="hybridMultilevel"/>
    <w:tmpl w:val="EA38EC54"/>
    <w:lvl w:ilvl="0" w:tplc="9F90D4B8">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1">
    <w:nsid w:val="4C2C6978"/>
    <w:multiLevelType w:val="hybridMultilevel"/>
    <w:tmpl w:val="D2BABF38"/>
    <w:lvl w:ilvl="0" w:tplc="DC94D14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1">
    <w:nsid w:val="50F756C2"/>
    <w:multiLevelType w:val="hybridMultilevel"/>
    <w:tmpl w:val="0B4810AA"/>
    <w:lvl w:ilvl="0" w:tplc="9F90D4B8">
      <w:start w:val="1"/>
      <w:numFmt w:val="bullet"/>
      <w:lvlText w:val=""/>
      <w:lvlJc w:val="left"/>
      <w:pPr>
        <w:ind w:left="1145" w:hanging="360"/>
      </w:pPr>
      <w:rPr>
        <w:rFonts w:ascii="Wingdings" w:hAnsi="Wingdings" w:hint="default"/>
        <w:color w:val="auto"/>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 w15:restartNumberingAfterBreak="1">
    <w:nsid w:val="527A6003"/>
    <w:multiLevelType w:val="hybridMultilevel"/>
    <w:tmpl w:val="9D86ABEA"/>
    <w:lvl w:ilvl="0" w:tplc="9F90D4B8">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1">
    <w:nsid w:val="55486437"/>
    <w:multiLevelType w:val="hybridMultilevel"/>
    <w:tmpl w:val="43CEBF7E"/>
    <w:lvl w:ilvl="0" w:tplc="008426F8">
      <w:start w:val="184"/>
      <w:numFmt w:val="bullet"/>
      <w:lvlText w:val="-"/>
      <w:lvlJc w:val="left"/>
      <w:pPr>
        <w:ind w:left="1080" w:hanging="360"/>
      </w:pPr>
      <w:rPr>
        <w:rFonts w:ascii="Bookman Old Style" w:eastAsiaTheme="minorHAnsi" w:hAnsi="Bookman Old Style"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1">
    <w:nsid w:val="563447B3"/>
    <w:multiLevelType w:val="hybridMultilevel"/>
    <w:tmpl w:val="B44EBCA2"/>
    <w:lvl w:ilvl="0" w:tplc="9F90D4B8">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1">
    <w:nsid w:val="59277E44"/>
    <w:multiLevelType w:val="hybridMultilevel"/>
    <w:tmpl w:val="F54E3704"/>
    <w:lvl w:ilvl="0" w:tplc="92A8AC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1">
    <w:nsid w:val="5D2A564D"/>
    <w:multiLevelType w:val="hybridMultilevel"/>
    <w:tmpl w:val="2354B3E2"/>
    <w:lvl w:ilvl="0" w:tplc="9F90D4B8">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1">
    <w:nsid w:val="5E720FF1"/>
    <w:multiLevelType w:val="hybridMultilevel"/>
    <w:tmpl w:val="B36A5B2E"/>
    <w:lvl w:ilvl="0" w:tplc="34C01C94">
      <w:start w:val="184"/>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1">
    <w:nsid w:val="61AB1BB7"/>
    <w:multiLevelType w:val="hybridMultilevel"/>
    <w:tmpl w:val="AA52BA6A"/>
    <w:lvl w:ilvl="0" w:tplc="32E6FF44">
      <w:start w:val="1"/>
      <w:numFmt w:val="bullet"/>
      <w:lvlText w:val=""/>
      <w:lvlJc w:val="left"/>
      <w:pPr>
        <w:ind w:left="720" w:hanging="360"/>
      </w:pPr>
      <w:rPr>
        <w:rFonts w:ascii="Wingdings" w:hAnsi="Wingdings"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1">
    <w:nsid w:val="65DE47A9"/>
    <w:multiLevelType w:val="hybridMultilevel"/>
    <w:tmpl w:val="ACFE396A"/>
    <w:lvl w:ilvl="0" w:tplc="9F90D4B8">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1">
    <w:nsid w:val="668B1FAF"/>
    <w:multiLevelType w:val="hybridMultilevel"/>
    <w:tmpl w:val="BD9A42D4"/>
    <w:lvl w:ilvl="0" w:tplc="0E4601E2">
      <w:start w:val="184"/>
      <w:numFmt w:val="bullet"/>
      <w:lvlText w:val="-"/>
      <w:lvlJc w:val="left"/>
      <w:pPr>
        <w:ind w:left="1440" w:hanging="360"/>
      </w:pPr>
      <w:rPr>
        <w:rFonts w:ascii="Bookman Old Style" w:eastAsiaTheme="minorHAnsi" w:hAnsi="Bookman Old Style"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1">
    <w:nsid w:val="67656BCB"/>
    <w:multiLevelType w:val="hybridMultilevel"/>
    <w:tmpl w:val="4E544614"/>
    <w:lvl w:ilvl="0" w:tplc="9F90D4B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1">
    <w:nsid w:val="683624CA"/>
    <w:multiLevelType w:val="hybridMultilevel"/>
    <w:tmpl w:val="13F61FBE"/>
    <w:lvl w:ilvl="0" w:tplc="9F90D4B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1">
    <w:nsid w:val="6855494C"/>
    <w:multiLevelType w:val="hybridMultilevel"/>
    <w:tmpl w:val="57B6483C"/>
    <w:lvl w:ilvl="0" w:tplc="9F90D4B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1">
    <w:nsid w:val="70466B46"/>
    <w:multiLevelType w:val="hybridMultilevel"/>
    <w:tmpl w:val="3A820464"/>
    <w:lvl w:ilvl="0" w:tplc="DC94D142">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1">
    <w:nsid w:val="72DE03F0"/>
    <w:multiLevelType w:val="hybridMultilevel"/>
    <w:tmpl w:val="FD50691E"/>
    <w:lvl w:ilvl="0" w:tplc="9F90D4B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1">
    <w:nsid w:val="74B06457"/>
    <w:multiLevelType w:val="hybridMultilevel"/>
    <w:tmpl w:val="74681EAA"/>
    <w:lvl w:ilvl="0" w:tplc="BC3A89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1">
    <w:nsid w:val="75E77280"/>
    <w:multiLevelType w:val="hybridMultilevel"/>
    <w:tmpl w:val="E954E12A"/>
    <w:lvl w:ilvl="0" w:tplc="9F90D4B8">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1">
    <w:nsid w:val="77111B0B"/>
    <w:multiLevelType w:val="hybridMultilevel"/>
    <w:tmpl w:val="4106F462"/>
    <w:lvl w:ilvl="0" w:tplc="9F90D4B8">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7"/>
  </w:num>
  <w:num w:numId="2">
    <w:abstractNumId w:val="22"/>
  </w:num>
  <w:num w:numId="3">
    <w:abstractNumId w:val="18"/>
  </w:num>
  <w:num w:numId="4">
    <w:abstractNumId w:val="25"/>
  </w:num>
  <w:num w:numId="5">
    <w:abstractNumId w:val="6"/>
  </w:num>
  <w:num w:numId="6">
    <w:abstractNumId w:val="31"/>
  </w:num>
  <w:num w:numId="7">
    <w:abstractNumId w:val="20"/>
  </w:num>
  <w:num w:numId="8">
    <w:abstractNumId w:val="10"/>
  </w:num>
  <w:num w:numId="9">
    <w:abstractNumId w:val="12"/>
  </w:num>
  <w:num w:numId="10">
    <w:abstractNumId w:val="30"/>
  </w:num>
  <w:num w:numId="11">
    <w:abstractNumId w:val="11"/>
  </w:num>
  <w:num w:numId="12">
    <w:abstractNumId w:val="32"/>
  </w:num>
  <w:num w:numId="13">
    <w:abstractNumId w:val="27"/>
  </w:num>
  <w:num w:numId="14">
    <w:abstractNumId w:val="9"/>
  </w:num>
  <w:num w:numId="15">
    <w:abstractNumId w:val="2"/>
  </w:num>
  <w:num w:numId="16">
    <w:abstractNumId w:val="17"/>
  </w:num>
  <w:num w:numId="17">
    <w:abstractNumId w:val="4"/>
  </w:num>
  <w:num w:numId="18">
    <w:abstractNumId w:val="14"/>
  </w:num>
  <w:num w:numId="19">
    <w:abstractNumId w:val="16"/>
  </w:num>
  <w:num w:numId="20">
    <w:abstractNumId w:val="26"/>
  </w:num>
  <w:num w:numId="21">
    <w:abstractNumId w:val="28"/>
  </w:num>
  <w:num w:numId="22">
    <w:abstractNumId w:val="21"/>
  </w:num>
  <w:num w:numId="23">
    <w:abstractNumId w:val="5"/>
  </w:num>
  <w:num w:numId="24">
    <w:abstractNumId w:val="0"/>
  </w:num>
  <w:num w:numId="25">
    <w:abstractNumId w:val="19"/>
  </w:num>
  <w:num w:numId="26">
    <w:abstractNumId w:val="24"/>
  </w:num>
  <w:num w:numId="27">
    <w:abstractNumId w:val="33"/>
  </w:num>
  <w:num w:numId="28">
    <w:abstractNumId w:val="23"/>
  </w:num>
  <w:num w:numId="29">
    <w:abstractNumId w:val="13"/>
  </w:num>
  <w:num w:numId="30">
    <w:abstractNumId w:val="8"/>
  </w:num>
  <w:num w:numId="31">
    <w:abstractNumId w:val="15"/>
  </w:num>
  <w:num w:numId="32">
    <w:abstractNumId w:val="3"/>
  </w:num>
  <w:num w:numId="33">
    <w:abstractNumId w:val="29"/>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258"/>
    <w:rsid w:val="00002E82"/>
    <w:rsid w:val="00004610"/>
    <w:rsid w:val="00004842"/>
    <w:rsid w:val="000268CA"/>
    <w:rsid w:val="00031FAA"/>
    <w:rsid w:val="00033BA6"/>
    <w:rsid w:val="000352C0"/>
    <w:rsid w:val="00041325"/>
    <w:rsid w:val="000420ED"/>
    <w:rsid w:val="00042ABB"/>
    <w:rsid w:val="00050DB5"/>
    <w:rsid w:val="00051F47"/>
    <w:rsid w:val="00053BBC"/>
    <w:rsid w:val="00053F66"/>
    <w:rsid w:val="000567DF"/>
    <w:rsid w:val="00065E97"/>
    <w:rsid w:val="00072B48"/>
    <w:rsid w:val="000752E8"/>
    <w:rsid w:val="00077D48"/>
    <w:rsid w:val="0008157B"/>
    <w:rsid w:val="000840B9"/>
    <w:rsid w:val="00092E45"/>
    <w:rsid w:val="00096F61"/>
    <w:rsid w:val="000A2153"/>
    <w:rsid w:val="000A4521"/>
    <w:rsid w:val="000A4AFE"/>
    <w:rsid w:val="000A7EEF"/>
    <w:rsid w:val="000B1A32"/>
    <w:rsid w:val="000B3F92"/>
    <w:rsid w:val="000B5F9D"/>
    <w:rsid w:val="000C02A1"/>
    <w:rsid w:val="000C05BB"/>
    <w:rsid w:val="000C5B26"/>
    <w:rsid w:val="000D275E"/>
    <w:rsid w:val="000D3CF0"/>
    <w:rsid w:val="000D54B9"/>
    <w:rsid w:val="000D5904"/>
    <w:rsid w:val="000E2CAE"/>
    <w:rsid w:val="000E3FCC"/>
    <w:rsid w:val="000E68F5"/>
    <w:rsid w:val="000E6CB9"/>
    <w:rsid w:val="000F1167"/>
    <w:rsid w:val="000F1252"/>
    <w:rsid w:val="0010469E"/>
    <w:rsid w:val="001056F0"/>
    <w:rsid w:val="00105922"/>
    <w:rsid w:val="00106490"/>
    <w:rsid w:val="00113214"/>
    <w:rsid w:val="00115CEC"/>
    <w:rsid w:val="00121756"/>
    <w:rsid w:val="00123A7E"/>
    <w:rsid w:val="00125BDE"/>
    <w:rsid w:val="0012610F"/>
    <w:rsid w:val="00127E37"/>
    <w:rsid w:val="00130F3F"/>
    <w:rsid w:val="00132B1C"/>
    <w:rsid w:val="0013384E"/>
    <w:rsid w:val="001447DF"/>
    <w:rsid w:val="001471C6"/>
    <w:rsid w:val="00155FC5"/>
    <w:rsid w:val="00162013"/>
    <w:rsid w:val="00162417"/>
    <w:rsid w:val="00163042"/>
    <w:rsid w:val="001672AF"/>
    <w:rsid w:val="00173321"/>
    <w:rsid w:val="00176148"/>
    <w:rsid w:val="0018242C"/>
    <w:rsid w:val="0018504A"/>
    <w:rsid w:val="00185D39"/>
    <w:rsid w:val="00191F25"/>
    <w:rsid w:val="00196041"/>
    <w:rsid w:val="001A1EAA"/>
    <w:rsid w:val="001A2676"/>
    <w:rsid w:val="001A2A88"/>
    <w:rsid w:val="001A5425"/>
    <w:rsid w:val="001A740E"/>
    <w:rsid w:val="001A761D"/>
    <w:rsid w:val="001B22E8"/>
    <w:rsid w:val="001B3F90"/>
    <w:rsid w:val="001B5CE8"/>
    <w:rsid w:val="001C0152"/>
    <w:rsid w:val="001C2366"/>
    <w:rsid w:val="001C4E68"/>
    <w:rsid w:val="001D18A5"/>
    <w:rsid w:val="001D2483"/>
    <w:rsid w:val="001D4C96"/>
    <w:rsid w:val="001D5574"/>
    <w:rsid w:val="001D7385"/>
    <w:rsid w:val="001E0C0F"/>
    <w:rsid w:val="001E25D8"/>
    <w:rsid w:val="001E2B5D"/>
    <w:rsid w:val="001E784B"/>
    <w:rsid w:val="001F1E4B"/>
    <w:rsid w:val="001F390C"/>
    <w:rsid w:val="001F4374"/>
    <w:rsid w:val="00200767"/>
    <w:rsid w:val="00206529"/>
    <w:rsid w:val="00207367"/>
    <w:rsid w:val="00207389"/>
    <w:rsid w:val="0020743A"/>
    <w:rsid w:val="0021258D"/>
    <w:rsid w:val="002154B3"/>
    <w:rsid w:val="00224403"/>
    <w:rsid w:val="0023773A"/>
    <w:rsid w:val="00237B12"/>
    <w:rsid w:val="00243BF4"/>
    <w:rsid w:val="002530E8"/>
    <w:rsid w:val="00255351"/>
    <w:rsid w:val="0026002B"/>
    <w:rsid w:val="00265084"/>
    <w:rsid w:val="0027492D"/>
    <w:rsid w:val="00277F24"/>
    <w:rsid w:val="00283888"/>
    <w:rsid w:val="00286EFE"/>
    <w:rsid w:val="00294608"/>
    <w:rsid w:val="002976AE"/>
    <w:rsid w:val="002977D3"/>
    <w:rsid w:val="00297FE4"/>
    <w:rsid w:val="002A04A0"/>
    <w:rsid w:val="002A583B"/>
    <w:rsid w:val="002B4931"/>
    <w:rsid w:val="002B66C3"/>
    <w:rsid w:val="002C3EFF"/>
    <w:rsid w:val="002D1420"/>
    <w:rsid w:val="002D1BC3"/>
    <w:rsid w:val="002D28FB"/>
    <w:rsid w:val="002D37E6"/>
    <w:rsid w:val="002E0F68"/>
    <w:rsid w:val="002E1EC1"/>
    <w:rsid w:val="002E4D32"/>
    <w:rsid w:val="002E6397"/>
    <w:rsid w:val="002F2EA1"/>
    <w:rsid w:val="002F3BBE"/>
    <w:rsid w:val="002F3C1C"/>
    <w:rsid w:val="002F6BC6"/>
    <w:rsid w:val="00306E94"/>
    <w:rsid w:val="00307511"/>
    <w:rsid w:val="003125B0"/>
    <w:rsid w:val="00312FD5"/>
    <w:rsid w:val="00315D53"/>
    <w:rsid w:val="00316CB1"/>
    <w:rsid w:val="003208E4"/>
    <w:rsid w:val="003226AB"/>
    <w:rsid w:val="0032459B"/>
    <w:rsid w:val="003272B4"/>
    <w:rsid w:val="00332FBB"/>
    <w:rsid w:val="00334E7D"/>
    <w:rsid w:val="003368A8"/>
    <w:rsid w:val="003407DF"/>
    <w:rsid w:val="00341D5D"/>
    <w:rsid w:val="00345963"/>
    <w:rsid w:val="00350BEA"/>
    <w:rsid w:val="0035274B"/>
    <w:rsid w:val="00354A63"/>
    <w:rsid w:val="00357F2B"/>
    <w:rsid w:val="00366257"/>
    <w:rsid w:val="0036777E"/>
    <w:rsid w:val="00372596"/>
    <w:rsid w:val="00373EB5"/>
    <w:rsid w:val="00376D15"/>
    <w:rsid w:val="003778DF"/>
    <w:rsid w:val="0038179C"/>
    <w:rsid w:val="00383EF3"/>
    <w:rsid w:val="00392155"/>
    <w:rsid w:val="003933EB"/>
    <w:rsid w:val="00395564"/>
    <w:rsid w:val="003A2BFB"/>
    <w:rsid w:val="003A3773"/>
    <w:rsid w:val="003A50F0"/>
    <w:rsid w:val="003B0677"/>
    <w:rsid w:val="003B1EEC"/>
    <w:rsid w:val="003B5F31"/>
    <w:rsid w:val="003C42CB"/>
    <w:rsid w:val="003C4A56"/>
    <w:rsid w:val="003C60ED"/>
    <w:rsid w:val="003D49E9"/>
    <w:rsid w:val="003D4E2D"/>
    <w:rsid w:val="003D5BBE"/>
    <w:rsid w:val="003D7DD0"/>
    <w:rsid w:val="003E5F73"/>
    <w:rsid w:val="003E69AD"/>
    <w:rsid w:val="00404BD1"/>
    <w:rsid w:val="0041215E"/>
    <w:rsid w:val="00414FCC"/>
    <w:rsid w:val="004175A0"/>
    <w:rsid w:val="00422AD0"/>
    <w:rsid w:val="0043121D"/>
    <w:rsid w:val="004336AC"/>
    <w:rsid w:val="00435BD5"/>
    <w:rsid w:val="00435EA1"/>
    <w:rsid w:val="004362AD"/>
    <w:rsid w:val="00441683"/>
    <w:rsid w:val="004431BF"/>
    <w:rsid w:val="0044361B"/>
    <w:rsid w:val="00446608"/>
    <w:rsid w:val="00447324"/>
    <w:rsid w:val="0045182F"/>
    <w:rsid w:val="00454C95"/>
    <w:rsid w:val="00457BA5"/>
    <w:rsid w:val="00457E03"/>
    <w:rsid w:val="00457EBC"/>
    <w:rsid w:val="00471908"/>
    <w:rsid w:val="004729F6"/>
    <w:rsid w:val="00477866"/>
    <w:rsid w:val="00477BBE"/>
    <w:rsid w:val="00481FAD"/>
    <w:rsid w:val="00482BDB"/>
    <w:rsid w:val="00482DD0"/>
    <w:rsid w:val="004830F2"/>
    <w:rsid w:val="004868D2"/>
    <w:rsid w:val="00490DC6"/>
    <w:rsid w:val="004931E4"/>
    <w:rsid w:val="004939DC"/>
    <w:rsid w:val="004A1163"/>
    <w:rsid w:val="004A29F7"/>
    <w:rsid w:val="004A3256"/>
    <w:rsid w:val="004A3FC6"/>
    <w:rsid w:val="004A6E56"/>
    <w:rsid w:val="004B0F31"/>
    <w:rsid w:val="004B5085"/>
    <w:rsid w:val="004B5BD4"/>
    <w:rsid w:val="004B783A"/>
    <w:rsid w:val="004C1EC3"/>
    <w:rsid w:val="004C707B"/>
    <w:rsid w:val="004D0822"/>
    <w:rsid w:val="004D2E0A"/>
    <w:rsid w:val="004D3321"/>
    <w:rsid w:val="004D38AA"/>
    <w:rsid w:val="004D4756"/>
    <w:rsid w:val="004E23EC"/>
    <w:rsid w:val="004E68FD"/>
    <w:rsid w:val="004F4B43"/>
    <w:rsid w:val="005004D9"/>
    <w:rsid w:val="00501FE1"/>
    <w:rsid w:val="005052DA"/>
    <w:rsid w:val="005107E9"/>
    <w:rsid w:val="00516A5B"/>
    <w:rsid w:val="00522916"/>
    <w:rsid w:val="00531210"/>
    <w:rsid w:val="00531548"/>
    <w:rsid w:val="005343BC"/>
    <w:rsid w:val="00540799"/>
    <w:rsid w:val="00545A25"/>
    <w:rsid w:val="00546389"/>
    <w:rsid w:val="005466A8"/>
    <w:rsid w:val="005523EB"/>
    <w:rsid w:val="0055793A"/>
    <w:rsid w:val="00567DBF"/>
    <w:rsid w:val="00571965"/>
    <w:rsid w:val="00573BAB"/>
    <w:rsid w:val="00582661"/>
    <w:rsid w:val="0058381E"/>
    <w:rsid w:val="005862A1"/>
    <w:rsid w:val="00593245"/>
    <w:rsid w:val="00595484"/>
    <w:rsid w:val="005A0751"/>
    <w:rsid w:val="005B0348"/>
    <w:rsid w:val="005C1419"/>
    <w:rsid w:val="005C6F97"/>
    <w:rsid w:val="005C70D9"/>
    <w:rsid w:val="005D1EC3"/>
    <w:rsid w:val="005D6D72"/>
    <w:rsid w:val="005E17BE"/>
    <w:rsid w:val="005E389E"/>
    <w:rsid w:val="005E43F2"/>
    <w:rsid w:val="005F0329"/>
    <w:rsid w:val="005F1281"/>
    <w:rsid w:val="005F6354"/>
    <w:rsid w:val="005F79A7"/>
    <w:rsid w:val="006025FF"/>
    <w:rsid w:val="00604310"/>
    <w:rsid w:val="00610229"/>
    <w:rsid w:val="006102DB"/>
    <w:rsid w:val="00612854"/>
    <w:rsid w:val="00614177"/>
    <w:rsid w:val="00620E13"/>
    <w:rsid w:val="00626170"/>
    <w:rsid w:val="00627C29"/>
    <w:rsid w:val="00637D04"/>
    <w:rsid w:val="00640091"/>
    <w:rsid w:val="00640EC0"/>
    <w:rsid w:val="00647A04"/>
    <w:rsid w:val="006515F2"/>
    <w:rsid w:val="00656794"/>
    <w:rsid w:val="006567C2"/>
    <w:rsid w:val="00666274"/>
    <w:rsid w:val="00667D82"/>
    <w:rsid w:val="006720FB"/>
    <w:rsid w:val="0067332D"/>
    <w:rsid w:val="00675FD1"/>
    <w:rsid w:val="00676C22"/>
    <w:rsid w:val="0067735D"/>
    <w:rsid w:val="00677DB4"/>
    <w:rsid w:val="006805A3"/>
    <w:rsid w:val="00687116"/>
    <w:rsid w:val="006912F7"/>
    <w:rsid w:val="00692627"/>
    <w:rsid w:val="006A158C"/>
    <w:rsid w:val="006A4D43"/>
    <w:rsid w:val="006A66D4"/>
    <w:rsid w:val="006B0B17"/>
    <w:rsid w:val="006B1475"/>
    <w:rsid w:val="006B4749"/>
    <w:rsid w:val="006C0AA3"/>
    <w:rsid w:val="006C0ED2"/>
    <w:rsid w:val="006D13CF"/>
    <w:rsid w:val="006D2FBA"/>
    <w:rsid w:val="006D4A08"/>
    <w:rsid w:val="006D4AD5"/>
    <w:rsid w:val="006E2680"/>
    <w:rsid w:val="006E574B"/>
    <w:rsid w:val="006F0321"/>
    <w:rsid w:val="006F59A9"/>
    <w:rsid w:val="00701406"/>
    <w:rsid w:val="007040A2"/>
    <w:rsid w:val="00704C08"/>
    <w:rsid w:val="00705D09"/>
    <w:rsid w:val="00707C38"/>
    <w:rsid w:val="00707F13"/>
    <w:rsid w:val="00710835"/>
    <w:rsid w:val="00712BB0"/>
    <w:rsid w:val="00716CB4"/>
    <w:rsid w:val="0072039F"/>
    <w:rsid w:val="00723274"/>
    <w:rsid w:val="00723ADA"/>
    <w:rsid w:val="007255C1"/>
    <w:rsid w:val="00725A99"/>
    <w:rsid w:val="0072618C"/>
    <w:rsid w:val="0073374C"/>
    <w:rsid w:val="007402E2"/>
    <w:rsid w:val="0074144E"/>
    <w:rsid w:val="00747458"/>
    <w:rsid w:val="0075142D"/>
    <w:rsid w:val="00753FB8"/>
    <w:rsid w:val="00760EFB"/>
    <w:rsid w:val="00760FAD"/>
    <w:rsid w:val="00763ADB"/>
    <w:rsid w:val="0076670E"/>
    <w:rsid w:val="00766B7B"/>
    <w:rsid w:val="007729B6"/>
    <w:rsid w:val="007756A8"/>
    <w:rsid w:val="00785929"/>
    <w:rsid w:val="00785CE3"/>
    <w:rsid w:val="00787DFA"/>
    <w:rsid w:val="00790958"/>
    <w:rsid w:val="00791292"/>
    <w:rsid w:val="00791B7C"/>
    <w:rsid w:val="007A056A"/>
    <w:rsid w:val="007A24E1"/>
    <w:rsid w:val="007A7CB9"/>
    <w:rsid w:val="007B5E53"/>
    <w:rsid w:val="007B6ED5"/>
    <w:rsid w:val="007C33A7"/>
    <w:rsid w:val="007C369C"/>
    <w:rsid w:val="007D02CC"/>
    <w:rsid w:val="007D4B85"/>
    <w:rsid w:val="007D6FC8"/>
    <w:rsid w:val="007E1963"/>
    <w:rsid w:val="007E1E6C"/>
    <w:rsid w:val="007E42EA"/>
    <w:rsid w:val="007E7F75"/>
    <w:rsid w:val="007F1532"/>
    <w:rsid w:val="00801258"/>
    <w:rsid w:val="008022B4"/>
    <w:rsid w:val="00802AA9"/>
    <w:rsid w:val="00806738"/>
    <w:rsid w:val="008067BD"/>
    <w:rsid w:val="008105A5"/>
    <w:rsid w:val="00811CEE"/>
    <w:rsid w:val="00811FDD"/>
    <w:rsid w:val="008140A5"/>
    <w:rsid w:val="00814BAD"/>
    <w:rsid w:val="00814D67"/>
    <w:rsid w:val="00816C04"/>
    <w:rsid w:val="00820B07"/>
    <w:rsid w:val="008216F2"/>
    <w:rsid w:val="00821741"/>
    <w:rsid w:val="008218DF"/>
    <w:rsid w:val="0082395B"/>
    <w:rsid w:val="00825D32"/>
    <w:rsid w:val="00826F1C"/>
    <w:rsid w:val="00831F08"/>
    <w:rsid w:val="008323EE"/>
    <w:rsid w:val="00833F71"/>
    <w:rsid w:val="0083471C"/>
    <w:rsid w:val="00834F28"/>
    <w:rsid w:val="00841E50"/>
    <w:rsid w:val="00842282"/>
    <w:rsid w:val="00851903"/>
    <w:rsid w:val="00855654"/>
    <w:rsid w:val="00856037"/>
    <w:rsid w:val="008614C9"/>
    <w:rsid w:val="0086445C"/>
    <w:rsid w:val="00866C7D"/>
    <w:rsid w:val="00871BAD"/>
    <w:rsid w:val="00880131"/>
    <w:rsid w:val="00880DF7"/>
    <w:rsid w:val="00884521"/>
    <w:rsid w:val="0088590E"/>
    <w:rsid w:val="00891538"/>
    <w:rsid w:val="008916BF"/>
    <w:rsid w:val="00892111"/>
    <w:rsid w:val="008934BD"/>
    <w:rsid w:val="008936EF"/>
    <w:rsid w:val="008A2196"/>
    <w:rsid w:val="008B59D1"/>
    <w:rsid w:val="008D421E"/>
    <w:rsid w:val="008D639B"/>
    <w:rsid w:val="008E37FB"/>
    <w:rsid w:val="008E5761"/>
    <w:rsid w:val="008E59C7"/>
    <w:rsid w:val="008E653C"/>
    <w:rsid w:val="008F0428"/>
    <w:rsid w:val="008F1D17"/>
    <w:rsid w:val="008F271E"/>
    <w:rsid w:val="008F6FE3"/>
    <w:rsid w:val="009048C9"/>
    <w:rsid w:val="009054D2"/>
    <w:rsid w:val="00906F6D"/>
    <w:rsid w:val="00907528"/>
    <w:rsid w:val="0091168A"/>
    <w:rsid w:val="00912B8D"/>
    <w:rsid w:val="009206B4"/>
    <w:rsid w:val="00920E46"/>
    <w:rsid w:val="00925149"/>
    <w:rsid w:val="009316E2"/>
    <w:rsid w:val="00932AF3"/>
    <w:rsid w:val="00932B96"/>
    <w:rsid w:val="009401E6"/>
    <w:rsid w:val="00940926"/>
    <w:rsid w:val="0094337D"/>
    <w:rsid w:val="00944E42"/>
    <w:rsid w:val="00946866"/>
    <w:rsid w:val="00946BDB"/>
    <w:rsid w:val="00952C4A"/>
    <w:rsid w:val="00953980"/>
    <w:rsid w:val="00954A6B"/>
    <w:rsid w:val="00967D3A"/>
    <w:rsid w:val="00967E35"/>
    <w:rsid w:val="00971E46"/>
    <w:rsid w:val="009732D5"/>
    <w:rsid w:val="00973C41"/>
    <w:rsid w:val="00976302"/>
    <w:rsid w:val="00977BDF"/>
    <w:rsid w:val="00982A90"/>
    <w:rsid w:val="00984CEB"/>
    <w:rsid w:val="00985165"/>
    <w:rsid w:val="00986B88"/>
    <w:rsid w:val="00986D8A"/>
    <w:rsid w:val="009877D2"/>
    <w:rsid w:val="009906D6"/>
    <w:rsid w:val="00991A46"/>
    <w:rsid w:val="00995767"/>
    <w:rsid w:val="009A14B0"/>
    <w:rsid w:val="009A740B"/>
    <w:rsid w:val="009B37A2"/>
    <w:rsid w:val="009B6584"/>
    <w:rsid w:val="009B7866"/>
    <w:rsid w:val="009B7E9E"/>
    <w:rsid w:val="009C467B"/>
    <w:rsid w:val="009C5057"/>
    <w:rsid w:val="009D1070"/>
    <w:rsid w:val="009D12AC"/>
    <w:rsid w:val="009D4F12"/>
    <w:rsid w:val="009D762A"/>
    <w:rsid w:val="009D7D27"/>
    <w:rsid w:val="009E01C5"/>
    <w:rsid w:val="009E2C43"/>
    <w:rsid w:val="009E528E"/>
    <w:rsid w:val="009E6549"/>
    <w:rsid w:val="009E7F06"/>
    <w:rsid w:val="009F43AC"/>
    <w:rsid w:val="009F4C31"/>
    <w:rsid w:val="009F5DA7"/>
    <w:rsid w:val="009F7F4D"/>
    <w:rsid w:val="00A00B89"/>
    <w:rsid w:val="00A0139F"/>
    <w:rsid w:val="00A03F8B"/>
    <w:rsid w:val="00A10F6B"/>
    <w:rsid w:val="00A121D1"/>
    <w:rsid w:val="00A12200"/>
    <w:rsid w:val="00A1241E"/>
    <w:rsid w:val="00A20FBA"/>
    <w:rsid w:val="00A21168"/>
    <w:rsid w:val="00A22FDA"/>
    <w:rsid w:val="00A30774"/>
    <w:rsid w:val="00A31204"/>
    <w:rsid w:val="00A315C1"/>
    <w:rsid w:val="00A34161"/>
    <w:rsid w:val="00A435CF"/>
    <w:rsid w:val="00A46A53"/>
    <w:rsid w:val="00A46D89"/>
    <w:rsid w:val="00A50C83"/>
    <w:rsid w:val="00A547EB"/>
    <w:rsid w:val="00A6288C"/>
    <w:rsid w:val="00A63777"/>
    <w:rsid w:val="00A64AB1"/>
    <w:rsid w:val="00A67D83"/>
    <w:rsid w:val="00A70815"/>
    <w:rsid w:val="00A71F0B"/>
    <w:rsid w:val="00A82B58"/>
    <w:rsid w:val="00A8563A"/>
    <w:rsid w:val="00A86206"/>
    <w:rsid w:val="00A93B1D"/>
    <w:rsid w:val="00A945ED"/>
    <w:rsid w:val="00AA06A2"/>
    <w:rsid w:val="00AA1312"/>
    <w:rsid w:val="00AA45D2"/>
    <w:rsid w:val="00AA76FB"/>
    <w:rsid w:val="00AB0C65"/>
    <w:rsid w:val="00AB4546"/>
    <w:rsid w:val="00AB58AD"/>
    <w:rsid w:val="00AB6FAB"/>
    <w:rsid w:val="00AC336C"/>
    <w:rsid w:val="00AC45DC"/>
    <w:rsid w:val="00AC59AC"/>
    <w:rsid w:val="00AD0C2C"/>
    <w:rsid w:val="00AD7BAE"/>
    <w:rsid w:val="00AE17CA"/>
    <w:rsid w:val="00AE1B1C"/>
    <w:rsid w:val="00AF2B52"/>
    <w:rsid w:val="00AF630B"/>
    <w:rsid w:val="00AF67DF"/>
    <w:rsid w:val="00B02CEA"/>
    <w:rsid w:val="00B04306"/>
    <w:rsid w:val="00B10DEC"/>
    <w:rsid w:val="00B15053"/>
    <w:rsid w:val="00B15427"/>
    <w:rsid w:val="00B15DAF"/>
    <w:rsid w:val="00B16DD1"/>
    <w:rsid w:val="00B171C6"/>
    <w:rsid w:val="00B23942"/>
    <w:rsid w:val="00B23C70"/>
    <w:rsid w:val="00B32C8E"/>
    <w:rsid w:val="00B342C0"/>
    <w:rsid w:val="00B402CE"/>
    <w:rsid w:val="00B42588"/>
    <w:rsid w:val="00B4499F"/>
    <w:rsid w:val="00B46095"/>
    <w:rsid w:val="00B468B4"/>
    <w:rsid w:val="00B64DA7"/>
    <w:rsid w:val="00B7232E"/>
    <w:rsid w:val="00B72CAD"/>
    <w:rsid w:val="00B773EE"/>
    <w:rsid w:val="00B90105"/>
    <w:rsid w:val="00BA04D7"/>
    <w:rsid w:val="00BA1605"/>
    <w:rsid w:val="00BA3547"/>
    <w:rsid w:val="00BA3C25"/>
    <w:rsid w:val="00BC218A"/>
    <w:rsid w:val="00BC3CCB"/>
    <w:rsid w:val="00BC7699"/>
    <w:rsid w:val="00BD3DA5"/>
    <w:rsid w:val="00BD6BC4"/>
    <w:rsid w:val="00BD7896"/>
    <w:rsid w:val="00BE351D"/>
    <w:rsid w:val="00BF0340"/>
    <w:rsid w:val="00BF1264"/>
    <w:rsid w:val="00BF187C"/>
    <w:rsid w:val="00BF1912"/>
    <w:rsid w:val="00BF217D"/>
    <w:rsid w:val="00C01C78"/>
    <w:rsid w:val="00C06318"/>
    <w:rsid w:val="00C06E7D"/>
    <w:rsid w:val="00C166FB"/>
    <w:rsid w:val="00C175CD"/>
    <w:rsid w:val="00C210E9"/>
    <w:rsid w:val="00C25CA8"/>
    <w:rsid w:val="00C33286"/>
    <w:rsid w:val="00C33E9A"/>
    <w:rsid w:val="00C36357"/>
    <w:rsid w:val="00C37755"/>
    <w:rsid w:val="00C428D6"/>
    <w:rsid w:val="00C45E3A"/>
    <w:rsid w:val="00C45FB8"/>
    <w:rsid w:val="00C50D33"/>
    <w:rsid w:val="00C55162"/>
    <w:rsid w:val="00C5776C"/>
    <w:rsid w:val="00C60F34"/>
    <w:rsid w:val="00C66364"/>
    <w:rsid w:val="00C70801"/>
    <w:rsid w:val="00C70BA1"/>
    <w:rsid w:val="00C71A66"/>
    <w:rsid w:val="00C71FE9"/>
    <w:rsid w:val="00C85861"/>
    <w:rsid w:val="00C85D43"/>
    <w:rsid w:val="00C87CE2"/>
    <w:rsid w:val="00CA146E"/>
    <w:rsid w:val="00CA2E40"/>
    <w:rsid w:val="00CA39B1"/>
    <w:rsid w:val="00CA3B88"/>
    <w:rsid w:val="00CA3E32"/>
    <w:rsid w:val="00CA3E80"/>
    <w:rsid w:val="00CD0788"/>
    <w:rsid w:val="00CD1FC5"/>
    <w:rsid w:val="00CD3B29"/>
    <w:rsid w:val="00CD4C2B"/>
    <w:rsid w:val="00CE09F8"/>
    <w:rsid w:val="00CE179D"/>
    <w:rsid w:val="00CE25CE"/>
    <w:rsid w:val="00CE299D"/>
    <w:rsid w:val="00CE3AAE"/>
    <w:rsid w:val="00CE6474"/>
    <w:rsid w:val="00CF0547"/>
    <w:rsid w:val="00CF0D1D"/>
    <w:rsid w:val="00CF246B"/>
    <w:rsid w:val="00CF3423"/>
    <w:rsid w:val="00CF55E0"/>
    <w:rsid w:val="00D0359A"/>
    <w:rsid w:val="00D0386E"/>
    <w:rsid w:val="00D044A1"/>
    <w:rsid w:val="00D1217A"/>
    <w:rsid w:val="00D1556E"/>
    <w:rsid w:val="00D174A1"/>
    <w:rsid w:val="00D24C25"/>
    <w:rsid w:val="00D26BEB"/>
    <w:rsid w:val="00D26D7B"/>
    <w:rsid w:val="00D31A6A"/>
    <w:rsid w:val="00D32419"/>
    <w:rsid w:val="00D327F3"/>
    <w:rsid w:val="00D32AF5"/>
    <w:rsid w:val="00D3727B"/>
    <w:rsid w:val="00D42916"/>
    <w:rsid w:val="00D43C99"/>
    <w:rsid w:val="00D44226"/>
    <w:rsid w:val="00D5037A"/>
    <w:rsid w:val="00D50381"/>
    <w:rsid w:val="00D50FE8"/>
    <w:rsid w:val="00D56198"/>
    <w:rsid w:val="00D572FE"/>
    <w:rsid w:val="00D61F59"/>
    <w:rsid w:val="00D66B95"/>
    <w:rsid w:val="00D7057A"/>
    <w:rsid w:val="00D72A85"/>
    <w:rsid w:val="00D76AB7"/>
    <w:rsid w:val="00D77E82"/>
    <w:rsid w:val="00D8255C"/>
    <w:rsid w:val="00D82C8A"/>
    <w:rsid w:val="00D8496B"/>
    <w:rsid w:val="00D92331"/>
    <w:rsid w:val="00D9509E"/>
    <w:rsid w:val="00D976A0"/>
    <w:rsid w:val="00DA4237"/>
    <w:rsid w:val="00DC3C76"/>
    <w:rsid w:val="00DC3EFE"/>
    <w:rsid w:val="00DC4926"/>
    <w:rsid w:val="00DC71C3"/>
    <w:rsid w:val="00DC7B68"/>
    <w:rsid w:val="00DD26F7"/>
    <w:rsid w:val="00DD3DA8"/>
    <w:rsid w:val="00DD5323"/>
    <w:rsid w:val="00DD56FE"/>
    <w:rsid w:val="00DD608A"/>
    <w:rsid w:val="00DD7993"/>
    <w:rsid w:val="00DE29E6"/>
    <w:rsid w:val="00DE3044"/>
    <w:rsid w:val="00DE78F8"/>
    <w:rsid w:val="00DF03BF"/>
    <w:rsid w:val="00DF43A5"/>
    <w:rsid w:val="00DF72CD"/>
    <w:rsid w:val="00E0438B"/>
    <w:rsid w:val="00E067F6"/>
    <w:rsid w:val="00E0705D"/>
    <w:rsid w:val="00E073D9"/>
    <w:rsid w:val="00E127E2"/>
    <w:rsid w:val="00E12A8F"/>
    <w:rsid w:val="00E12BAB"/>
    <w:rsid w:val="00E16A2A"/>
    <w:rsid w:val="00E1765A"/>
    <w:rsid w:val="00E22D15"/>
    <w:rsid w:val="00E33F50"/>
    <w:rsid w:val="00E40D0D"/>
    <w:rsid w:val="00E43FC6"/>
    <w:rsid w:val="00E51FFA"/>
    <w:rsid w:val="00E71C95"/>
    <w:rsid w:val="00E7738F"/>
    <w:rsid w:val="00E81E8F"/>
    <w:rsid w:val="00E82EFE"/>
    <w:rsid w:val="00E90F72"/>
    <w:rsid w:val="00E90FF0"/>
    <w:rsid w:val="00E945E4"/>
    <w:rsid w:val="00E9461A"/>
    <w:rsid w:val="00EA1B65"/>
    <w:rsid w:val="00EA461C"/>
    <w:rsid w:val="00EA6B77"/>
    <w:rsid w:val="00EA7D4A"/>
    <w:rsid w:val="00EB02B3"/>
    <w:rsid w:val="00EB5875"/>
    <w:rsid w:val="00EC13F0"/>
    <w:rsid w:val="00EC4614"/>
    <w:rsid w:val="00EC638C"/>
    <w:rsid w:val="00EC7B66"/>
    <w:rsid w:val="00ED0169"/>
    <w:rsid w:val="00ED42B1"/>
    <w:rsid w:val="00ED5BBF"/>
    <w:rsid w:val="00EE2250"/>
    <w:rsid w:val="00EE7C71"/>
    <w:rsid w:val="00EF71D8"/>
    <w:rsid w:val="00F127C8"/>
    <w:rsid w:val="00F1296F"/>
    <w:rsid w:val="00F17537"/>
    <w:rsid w:val="00F17BE0"/>
    <w:rsid w:val="00F22319"/>
    <w:rsid w:val="00F24C41"/>
    <w:rsid w:val="00F27310"/>
    <w:rsid w:val="00F313E9"/>
    <w:rsid w:val="00F33889"/>
    <w:rsid w:val="00F33CEA"/>
    <w:rsid w:val="00F45D54"/>
    <w:rsid w:val="00F46565"/>
    <w:rsid w:val="00F503D4"/>
    <w:rsid w:val="00F52217"/>
    <w:rsid w:val="00F54536"/>
    <w:rsid w:val="00F5467A"/>
    <w:rsid w:val="00F555DC"/>
    <w:rsid w:val="00F57726"/>
    <w:rsid w:val="00F61889"/>
    <w:rsid w:val="00F65CFE"/>
    <w:rsid w:val="00F71887"/>
    <w:rsid w:val="00F71E28"/>
    <w:rsid w:val="00F729BF"/>
    <w:rsid w:val="00F7301D"/>
    <w:rsid w:val="00F73B18"/>
    <w:rsid w:val="00F75B5E"/>
    <w:rsid w:val="00F77034"/>
    <w:rsid w:val="00F81472"/>
    <w:rsid w:val="00F823B2"/>
    <w:rsid w:val="00F831E4"/>
    <w:rsid w:val="00F8465F"/>
    <w:rsid w:val="00F859BB"/>
    <w:rsid w:val="00F87EBC"/>
    <w:rsid w:val="00F90800"/>
    <w:rsid w:val="00F91AA9"/>
    <w:rsid w:val="00F94D6C"/>
    <w:rsid w:val="00FA0543"/>
    <w:rsid w:val="00FA14C3"/>
    <w:rsid w:val="00FA2459"/>
    <w:rsid w:val="00FA5DED"/>
    <w:rsid w:val="00FB3E5F"/>
    <w:rsid w:val="00FB47AB"/>
    <w:rsid w:val="00FB4C42"/>
    <w:rsid w:val="00FC265F"/>
    <w:rsid w:val="00FC4122"/>
    <w:rsid w:val="00FC5020"/>
    <w:rsid w:val="00FC57AE"/>
    <w:rsid w:val="00FC6006"/>
    <w:rsid w:val="00FC64C8"/>
    <w:rsid w:val="00FC6D22"/>
    <w:rsid w:val="00FD4BAA"/>
    <w:rsid w:val="00FD4C96"/>
    <w:rsid w:val="00FD5937"/>
    <w:rsid w:val="00FD660D"/>
    <w:rsid w:val="00FD6F5A"/>
    <w:rsid w:val="00FE07BA"/>
    <w:rsid w:val="00FE2E09"/>
    <w:rsid w:val="00FE4F14"/>
    <w:rsid w:val="00FF0206"/>
    <w:rsid w:val="00FF1939"/>
    <w:rsid w:val="00FF3DCF"/>
    <w:rsid w:val="00FF53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40B7"/>
  <w15:docId w15:val="{49B08ADA-3A2A-48A6-8B52-2BAAADD1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4C8"/>
    <w:pPr>
      <w:spacing w:before="120" w:after="120"/>
      <w:jc w:val="both"/>
    </w:pPr>
    <w:rPr>
      <w:rFonts w:ascii="Arial" w:hAnsi="Arial"/>
      <w:sz w:val="20"/>
    </w:rPr>
  </w:style>
  <w:style w:type="paragraph" w:styleId="Titre1">
    <w:name w:val="heading 1"/>
    <w:basedOn w:val="Normal"/>
    <w:next w:val="Normal"/>
    <w:link w:val="Titre1Car"/>
    <w:qFormat/>
    <w:rsid w:val="00CF0D1D"/>
    <w:pPr>
      <w:keepNext/>
      <w:spacing w:before="0" w:after="0" w:line="240" w:lineRule="auto"/>
      <w:jc w:val="center"/>
      <w:outlineLvl w:val="0"/>
    </w:pPr>
    <w:rPr>
      <w:rFonts w:ascii="Times New Roman" w:eastAsia="Times New Roman" w:hAnsi="Times New Roman" w:cs="Times New Roman"/>
      <w:b/>
      <w:sz w:val="24"/>
      <w:szCs w:val="20"/>
      <w:lang w:eastAsia="fr-FR"/>
    </w:rPr>
  </w:style>
  <w:style w:type="paragraph" w:styleId="Titre5">
    <w:name w:val="heading 5"/>
    <w:basedOn w:val="Normal"/>
    <w:next w:val="Normal"/>
    <w:link w:val="Titre5Car"/>
    <w:qFormat/>
    <w:rsid w:val="00CF0D1D"/>
    <w:pPr>
      <w:keepNext/>
      <w:spacing w:before="0" w:after="0" w:line="240" w:lineRule="auto"/>
      <w:jc w:val="center"/>
      <w:outlineLvl w:val="4"/>
    </w:pPr>
    <w:rPr>
      <w:rFonts w:ascii="Times New Roman" w:eastAsia="Times New Roman" w:hAnsi="Times New Roman" w:cs="Times New Roman"/>
      <w:i/>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F0D1D"/>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rsid w:val="00CF0D1D"/>
    <w:rPr>
      <w:rFonts w:ascii="Times New Roman" w:eastAsia="Times New Roman" w:hAnsi="Times New Roman" w:cs="Times New Roman"/>
      <w:i/>
      <w:sz w:val="24"/>
      <w:szCs w:val="20"/>
      <w:lang w:eastAsia="fr-FR"/>
    </w:rPr>
  </w:style>
  <w:style w:type="paragraph" w:styleId="Corpsdetexte">
    <w:name w:val="Body Text"/>
    <w:basedOn w:val="Normal"/>
    <w:link w:val="CorpsdetexteCar"/>
    <w:rsid w:val="00CF0D1D"/>
    <w:pPr>
      <w:spacing w:before="0" w:after="0" w:line="240" w:lineRule="auto"/>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CF0D1D"/>
    <w:rPr>
      <w:rFonts w:ascii="Times New Roman" w:eastAsia="Times New Roman" w:hAnsi="Times New Roman" w:cs="Times New Roman"/>
      <w:sz w:val="24"/>
      <w:szCs w:val="20"/>
      <w:lang w:eastAsia="fr-FR"/>
    </w:rPr>
  </w:style>
  <w:style w:type="character" w:styleId="Lienhypertexte">
    <w:name w:val="Hyperlink"/>
    <w:rsid w:val="00CF0D1D"/>
    <w:rPr>
      <w:color w:val="0563C1"/>
      <w:u w:val="single"/>
    </w:rPr>
  </w:style>
  <w:style w:type="paragraph" w:styleId="Paragraphedeliste">
    <w:name w:val="List Paragraph"/>
    <w:basedOn w:val="Normal"/>
    <w:uiPriority w:val="34"/>
    <w:qFormat/>
    <w:rsid w:val="006805A3"/>
    <w:pPr>
      <w:spacing w:before="0" w:after="160"/>
      <w:ind w:left="720"/>
      <w:contextualSpacing/>
      <w:jc w:val="left"/>
    </w:pPr>
    <w:rPr>
      <w:rFonts w:asciiTheme="minorHAnsi" w:hAnsiTheme="minorHAnsi"/>
      <w:sz w:val="22"/>
    </w:rPr>
  </w:style>
  <w:style w:type="paragraph" w:styleId="Textedebulles">
    <w:name w:val="Balloon Text"/>
    <w:basedOn w:val="Normal"/>
    <w:link w:val="TextedebullesCar"/>
    <w:uiPriority w:val="99"/>
    <w:semiHidden/>
    <w:unhideWhenUsed/>
    <w:rsid w:val="004D4756"/>
    <w:pPr>
      <w:spacing w:before="0" w:after="0" w:line="240" w:lineRule="auto"/>
      <w:jc w:val="left"/>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4756"/>
    <w:rPr>
      <w:rFonts w:ascii="Segoe UI" w:hAnsi="Segoe UI" w:cs="Segoe UI"/>
      <w:sz w:val="18"/>
      <w:szCs w:val="18"/>
    </w:rPr>
  </w:style>
  <w:style w:type="paragraph" w:styleId="Corpsdetexte2">
    <w:name w:val="Body Text 2"/>
    <w:basedOn w:val="Normal"/>
    <w:link w:val="Corpsdetexte2Car"/>
    <w:uiPriority w:val="99"/>
    <w:semiHidden/>
    <w:unhideWhenUsed/>
    <w:rsid w:val="004336AC"/>
    <w:pPr>
      <w:spacing w:before="0" w:line="480" w:lineRule="auto"/>
      <w:jc w:val="left"/>
    </w:pPr>
    <w:rPr>
      <w:rFonts w:asciiTheme="minorHAnsi" w:hAnsiTheme="minorHAnsi"/>
      <w:sz w:val="22"/>
    </w:rPr>
  </w:style>
  <w:style w:type="character" w:customStyle="1" w:styleId="Corpsdetexte2Car">
    <w:name w:val="Corps de texte 2 Car"/>
    <w:basedOn w:val="Policepardfaut"/>
    <w:link w:val="Corpsdetexte2"/>
    <w:uiPriority w:val="99"/>
    <w:semiHidden/>
    <w:rsid w:val="004336AC"/>
  </w:style>
  <w:style w:type="character" w:styleId="lev">
    <w:name w:val="Strong"/>
    <w:basedOn w:val="Emphaseintense"/>
    <w:uiPriority w:val="22"/>
    <w:qFormat/>
    <w:rsid w:val="00FC64C8"/>
    <w:rPr>
      <w:rFonts w:ascii="Arial" w:hAnsi="Arial"/>
      <w:b/>
      <w:bCs/>
      <w:i/>
      <w:iCs/>
      <w:color w:val="auto"/>
      <w:sz w:val="20"/>
      <w:u w:val="single"/>
    </w:rPr>
  </w:style>
  <w:style w:type="paragraph" w:styleId="En-tte">
    <w:name w:val="header"/>
    <w:basedOn w:val="Normal"/>
    <w:link w:val="En-tteCar"/>
    <w:uiPriority w:val="99"/>
    <w:unhideWhenUsed/>
    <w:rsid w:val="00593245"/>
    <w:pPr>
      <w:tabs>
        <w:tab w:val="center" w:pos="4536"/>
        <w:tab w:val="right" w:pos="9072"/>
      </w:tabs>
      <w:spacing w:before="0" w:after="0" w:line="240" w:lineRule="auto"/>
    </w:pPr>
    <w:rPr>
      <w:rFonts w:ascii="Bookman Old Style" w:hAnsi="Bookman Old Style"/>
    </w:rPr>
  </w:style>
  <w:style w:type="character" w:styleId="Emphaseintense">
    <w:name w:val="Intense Emphasis"/>
    <w:basedOn w:val="Policepardfaut"/>
    <w:uiPriority w:val="21"/>
    <w:qFormat/>
    <w:rsid w:val="00FE07BA"/>
    <w:rPr>
      <w:i/>
      <w:iCs/>
      <w:color w:val="5B9BD5" w:themeColor="accent1"/>
    </w:rPr>
  </w:style>
  <w:style w:type="character" w:customStyle="1" w:styleId="En-tteCar">
    <w:name w:val="En-tête Car"/>
    <w:basedOn w:val="Policepardfaut"/>
    <w:link w:val="En-tte"/>
    <w:uiPriority w:val="99"/>
    <w:rsid w:val="00593245"/>
    <w:rPr>
      <w:rFonts w:ascii="Bookman Old Style" w:hAnsi="Bookman Old Style"/>
      <w:sz w:val="20"/>
    </w:rPr>
  </w:style>
  <w:style w:type="paragraph" w:styleId="Pieddepage">
    <w:name w:val="footer"/>
    <w:basedOn w:val="Normal"/>
    <w:link w:val="PieddepageCar"/>
    <w:uiPriority w:val="99"/>
    <w:unhideWhenUsed/>
    <w:rsid w:val="00593245"/>
    <w:pPr>
      <w:tabs>
        <w:tab w:val="center" w:pos="4536"/>
        <w:tab w:val="right" w:pos="9072"/>
      </w:tabs>
      <w:spacing w:before="0" w:after="0" w:line="240" w:lineRule="auto"/>
    </w:pPr>
    <w:rPr>
      <w:rFonts w:ascii="Bookman Old Style" w:hAnsi="Bookman Old Style"/>
    </w:rPr>
  </w:style>
  <w:style w:type="character" w:customStyle="1" w:styleId="PieddepageCar">
    <w:name w:val="Pied de page Car"/>
    <w:basedOn w:val="Policepardfaut"/>
    <w:link w:val="Pieddepage"/>
    <w:uiPriority w:val="99"/>
    <w:rsid w:val="00593245"/>
    <w:rPr>
      <w:rFonts w:ascii="Bookman Old Style" w:hAnsi="Bookman Old Style"/>
      <w:sz w:val="20"/>
    </w:rPr>
  </w:style>
  <w:style w:type="character" w:customStyle="1" w:styleId="Mentionnonrsolue1">
    <w:name w:val="Mention non résolue1"/>
    <w:basedOn w:val="Policepardfaut"/>
    <w:uiPriority w:val="99"/>
    <w:semiHidden/>
    <w:unhideWhenUsed/>
    <w:rsid w:val="00327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st@gond-pontouvr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672EC-8550-4CBC-B896-BA7A3C88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2</Pages>
  <Words>461</Words>
  <Characters>2536</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Maryline Laine</dc:creator>
  <cp:keywords/>
  <dc:description/>
  <cp:lastModifiedBy>Maryline Laine</cp:lastModifiedBy>
  <cp:revision>1</cp:revision>
  <cp:lastPrinted>2026-03-29T17:40:00Z</cp:lastPrinted>
  <dcterms:created xsi:type="dcterms:W3CDTF">2026-03-29T17:30:00Z</dcterms:created>
  <dcterms:modified xsi:type="dcterms:W3CDTF">2026-03-30T06:25:00Z</dcterms:modified>
</cp:coreProperties>
</file>